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2ABA28" w14:textId="77777777" w:rsidR="00AD3A62" w:rsidRDefault="00AD3A62">
      <w:pPr>
        <w:widowControl w:val="0"/>
        <w:pBdr>
          <w:top w:val="nil"/>
          <w:left w:val="nil"/>
          <w:bottom w:val="nil"/>
          <w:right w:val="nil"/>
          <w:between w:val="nil"/>
        </w:pBdr>
        <w:spacing w:after="0" w:line="276" w:lineRule="auto"/>
        <w:rPr>
          <w:rFonts w:ascii="Arial" w:eastAsia="Arial" w:hAnsi="Arial" w:cs="Arial"/>
          <w:color w:val="000000"/>
        </w:rPr>
      </w:pPr>
    </w:p>
    <w:tbl>
      <w:tblPr>
        <w:tblStyle w:val="a"/>
        <w:tblW w:w="901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0"/>
        <w:gridCol w:w="7036"/>
      </w:tblGrid>
      <w:tr w:rsidR="00AD3A62" w14:paraId="07204510" w14:textId="77777777">
        <w:tc>
          <w:tcPr>
            <w:tcW w:w="1980" w:type="dxa"/>
          </w:tcPr>
          <w:p w14:paraId="3F34754F"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Group name:</w:t>
            </w:r>
          </w:p>
        </w:tc>
        <w:tc>
          <w:tcPr>
            <w:tcW w:w="7036" w:type="dxa"/>
          </w:tcPr>
          <w:p w14:paraId="5A853D4D" w14:textId="77777777" w:rsidR="00AD3A62" w:rsidRDefault="002D7A64">
            <w:pPr>
              <w:rPr>
                <w:rFonts w:ascii="DINOT-Light" w:eastAsia="DINOT-Light" w:hAnsi="DINOT-Light" w:cs="DINOT-Light"/>
              </w:rPr>
            </w:pPr>
            <w:r>
              <w:rPr>
                <w:rFonts w:ascii="DINOT-Light" w:eastAsia="DINOT-Light" w:hAnsi="DINOT-Light" w:cs="DINOT-Light"/>
              </w:rPr>
              <w:t>North Wales Regional Athletics Council</w:t>
            </w:r>
          </w:p>
          <w:p w14:paraId="448D9880" w14:textId="77777777" w:rsidR="00AD3A62" w:rsidRDefault="00AD3A62">
            <w:pPr>
              <w:rPr>
                <w:rFonts w:ascii="DINOT-Light" w:eastAsia="DINOT-Light" w:hAnsi="DINOT-Light" w:cs="DINOT-Light"/>
              </w:rPr>
            </w:pPr>
          </w:p>
        </w:tc>
      </w:tr>
      <w:tr w:rsidR="00AD3A62" w14:paraId="178F3214" w14:textId="77777777">
        <w:tc>
          <w:tcPr>
            <w:tcW w:w="1980" w:type="dxa"/>
          </w:tcPr>
          <w:p w14:paraId="7C063320"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Date/Time:</w:t>
            </w:r>
          </w:p>
        </w:tc>
        <w:tc>
          <w:tcPr>
            <w:tcW w:w="7036" w:type="dxa"/>
          </w:tcPr>
          <w:p w14:paraId="14E45B4C" w14:textId="1899BF2A" w:rsidR="00AD3A62" w:rsidRDefault="00211C72">
            <w:pPr>
              <w:rPr>
                <w:rFonts w:ascii="DINOT-Light" w:eastAsia="DINOT-Light" w:hAnsi="DINOT-Light" w:cs="DINOT-Light"/>
              </w:rPr>
            </w:pPr>
            <w:r>
              <w:rPr>
                <w:rFonts w:ascii="DINOT-Light" w:eastAsia="DINOT-Light" w:hAnsi="DINOT-Light" w:cs="DINOT-Light"/>
              </w:rPr>
              <w:t>7.0</w:t>
            </w:r>
            <w:r w:rsidR="002D7A64">
              <w:rPr>
                <w:rFonts w:ascii="DINOT-Light" w:eastAsia="DINOT-Light" w:hAnsi="DINOT-Light" w:cs="DINOT-Light"/>
              </w:rPr>
              <w:t xml:space="preserve">0pm on </w:t>
            </w:r>
            <w:r w:rsidR="00834447">
              <w:rPr>
                <w:rFonts w:ascii="DINOT-Light" w:eastAsia="DINOT-Light" w:hAnsi="DINOT-Light" w:cs="DINOT-Light"/>
              </w:rPr>
              <w:t>12.12</w:t>
            </w:r>
            <w:r w:rsidR="00400B18">
              <w:rPr>
                <w:rFonts w:ascii="DINOT-Light" w:eastAsia="DINOT-Light" w:hAnsi="DINOT-Light" w:cs="DINOT-Light"/>
              </w:rPr>
              <w:t>.2024</w:t>
            </w:r>
            <w:r w:rsidR="002D7A64">
              <w:rPr>
                <w:rFonts w:ascii="DINOT-Light" w:eastAsia="DINOT-Light" w:hAnsi="DINOT-Light" w:cs="DINOT-Light"/>
              </w:rPr>
              <w:t xml:space="preserve"> </w:t>
            </w:r>
            <w:r w:rsidR="00C52194">
              <w:rPr>
                <w:rFonts w:ascii="DINOT-Light" w:eastAsia="DINOT-Light" w:hAnsi="DINOT-Light" w:cs="DINOT-Light"/>
              </w:rPr>
              <w:t>by Microsoft T</w:t>
            </w:r>
            <w:r w:rsidR="00A407D2">
              <w:rPr>
                <w:rFonts w:ascii="DINOT-Light" w:eastAsia="DINOT-Light" w:hAnsi="DINOT-Light" w:cs="DINOT-Light"/>
              </w:rPr>
              <w:t>eams</w:t>
            </w:r>
          </w:p>
        </w:tc>
      </w:tr>
      <w:tr w:rsidR="00AD3A62" w14:paraId="1D8E4A8D" w14:textId="77777777">
        <w:trPr>
          <w:trHeight w:val="761"/>
        </w:trPr>
        <w:tc>
          <w:tcPr>
            <w:tcW w:w="1980" w:type="dxa"/>
          </w:tcPr>
          <w:p w14:paraId="6B80D6F8"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Attendees:</w:t>
            </w:r>
          </w:p>
        </w:tc>
        <w:tc>
          <w:tcPr>
            <w:tcW w:w="7036" w:type="dxa"/>
          </w:tcPr>
          <w:p w14:paraId="48C3E0A7" w14:textId="4577DFA7" w:rsidR="00AD3A62" w:rsidRDefault="002D7A64">
            <w:pPr>
              <w:rPr>
                <w:rFonts w:ascii="DINOT-Light" w:eastAsia="DINOT-Light" w:hAnsi="DINOT-Light" w:cs="DINOT-Light"/>
              </w:rPr>
            </w:pPr>
            <w:r>
              <w:rPr>
                <w:rFonts w:ascii="DINOT-Light" w:eastAsia="DINOT-Light" w:hAnsi="DINOT-Light" w:cs="DINOT-Light"/>
              </w:rPr>
              <w:t>Kay Hatton</w:t>
            </w:r>
            <w:r w:rsidR="00DB03A2">
              <w:rPr>
                <w:rFonts w:ascii="DINOT-Light" w:eastAsia="DINOT-Light" w:hAnsi="DINOT-Light" w:cs="DINOT-Light"/>
              </w:rPr>
              <w:t xml:space="preserve"> (K.H.)</w:t>
            </w:r>
            <w:r>
              <w:rPr>
                <w:rFonts w:ascii="DINOT-Light" w:eastAsia="DINOT-Light" w:hAnsi="DINOT-Light" w:cs="DINOT-Light"/>
              </w:rPr>
              <w:t xml:space="preserve">, </w:t>
            </w:r>
            <w:r w:rsidR="0058100D">
              <w:rPr>
                <w:rFonts w:ascii="DINOT-Light" w:eastAsia="DINOT-Light" w:hAnsi="DINOT-Light" w:cs="DINOT-Light"/>
              </w:rPr>
              <w:t>Paul Brooks</w:t>
            </w:r>
            <w:r w:rsidR="00DB03A2">
              <w:rPr>
                <w:rFonts w:ascii="DINOT-Light" w:eastAsia="DINOT-Light" w:hAnsi="DINOT-Light" w:cs="DINOT-Light"/>
              </w:rPr>
              <w:t xml:space="preserve"> (P.B.)</w:t>
            </w:r>
            <w:r w:rsidR="0058100D">
              <w:rPr>
                <w:rFonts w:ascii="DINOT-Light" w:eastAsia="DINOT-Light" w:hAnsi="DINOT-Light" w:cs="DINOT-Light"/>
              </w:rPr>
              <w:t xml:space="preserve">, </w:t>
            </w:r>
            <w:r>
              <w:rPr>
                <w:rFonts w:ascii="DINOT-Light" w:eastAsia="DINOT-Light" w:hAnsi="DINOT-Light" w:cs="DINOT-Light"/>
              </w:rPr>
              <w:t>John Hatton</w:t>
            </w:r>
            <w:r w:rsidR="00DB03A2">
              <w:rPr>
                <w:rFonts w:ascii="DINOT-Light" w:eastAsia="DINOT-Light" w:hAnsi="DINOT-Light" w:cs="DINOT-Light"/>
              </w:rPr>
              <w:t xml:space="preserve"> (J.H.)</w:t>
            </w:r>
            <w:r w:rsidR="00C65621">
              <w:rPr>
                <w:rFonts w:ascii="DINOT-Light" w:eastAsia="DINOT-Light" w:hAnsi="DINOT-Light" w:cs="DINOT-Light"/>
              </w:rPr>
              <w:t xml:space="preserve">, </w:t>
            </w:r>
            <w:r w:rsidR="000E3DCF">
              <w:rPr>
                <w:rFonts w:ascii="DINOT-Light" w:eastAsia="DINOT-Light" w:hAnsi="DINOT-Light" w:cs="DINOT-Light"/>
              </w:rPr>
              <w:t>Amy Edwards (A.E.), Trac</w:t>
            </w:r>
            <w:r w:rsidR="00163AA4">
              <w:rPr>
                <w:rFonts w:ascii="DINOT-Light" w:eastAsia="DINOT-Light" w:hAnsi="DINOT-Light" w:cs="DINOT-Light"/>
              </w:rPr>
              <w:t>e</w:t>
            </w:r>
            <w:r w:rsidR="000E3DCF">
              <w:rPr>
                <w:rFonts w:ascii="DINOT-Light" w:eastAsia="DINOT-Light" w:hAnsi="DINOT-Light" w:cs="DINOT-Light"/>
              </w:rPr>
              <w:t xml:space="preserve">y Wheetman (T.W.), </w:t>
            </w:r>
            <w:r w:rsidR="00911EA4">
              <w:rPr>
                <w:rFonts w:ascii="DINOT-Light" w:eastAsia="DINOT-Light" w:hAnsi="DINOT-Light" w:cs="DINOT-Light"/>
              </w:rPr>
              <w:t>K</w:t>
            </w:r>
            <w:r w:rsidR="00163AA4">
              <w:rPr>
                <w:rFonts w:ascii="DINOT-Light" w:eastAsia="DINOT-Light" w:hAnsi="DINOT-Light" w:cs="DINOT-Light"/>
              </w:rPr>
              <w:t xml:space="preserve">evin </w:t>
            </w:r>
            <w:r w:rsidR="00911EA4">
              <w:rPr>
                <w:rFonts w:ascii="DINOT-Light" w:eastAsia="DINOT-Light" w:hAnsi="DINOT-Light" w:cs="DINOT-Light"/>
              </w:rPr>
              <w:t>Clark (K.C.)</w:t>
            </w:r>
            <w:r w:rsidR="00CA5B12">
              <w:rPr>
                <w:rFonts w:ascii="DINOT-Light" w:eastAsia="DINOT-Light" w:hAnsi="DINOT-Light" w:cs="DINOT-Light"/>
              </w:rPr>
              <w:t xml:space="preserve">, </w:t>
            </w:r>
            <w:r w:rsidR="000E3DCF">
              <w:rPr>
                <w:rFonts w:ascii="DINOT-Light" w:eastAsia="DINOT-Light" w:hAnsi="DINOT-Light" w:cs="DINOT-Light"/>
              </w:rPr>
              <w:t>David Peters (D.P.)</w:t>
            </w:r>
            <w:r w:rsidR="00834447">
              <w:rPr>
                <w:rFonts w:ascii="DINOT-Light" w:eastAsia="DINOT-Light" w:hAnsi="DINOT-Light" w:cs="DINOT-Light"/>
              </w:rPr>
              <w:t>, Yricka Gardner (T.G.), Christine Wyn-Jones (C.W</w:t>
            </w:r>
            <w:r w:rsidR="00E450C4">
              <w:rPr>
                <w:rFonts w:ascii="DINOT-Light" w:eastAsia="DINOT-Light" w:hAnsi="DINOT-Light" w:cs="DINOT-Light"/>
              </w:rPr>
              <w:t>.</w:t>
            </w:r>
            <w:r w:rsidR="00834447">
              <w:rPr>
                <w:rFonts w:ascii="DINOT-Light" w:eastAsia="DINOT-Light" w:hAnsi="DINOT-Light" w:cs="DINOT-Light"/>
              </w:rPr>
              <w:t>J</w:t>
            </w:r>
            <w:r w:rsidR="00E450C4">
              <w:rPr>
                <w:rFonts w:ascii="DINOT-Light" w:eastAsia="DINOT-Light" w:hAnsi="DINOT-Light" w:cs="DINOT-Light"/>
              </w:rPr>
              <w:t>.</w:t>
            </w:r>
            <w:r w:rsidR="00834447">
              <w:rPr>
                <w:rFonts w:ascii="DINOT-Light" w:eastAsia="DINOT-Light" w:hAnsi="DINOT-Light" w:cs="DINOT-Light"/>
              </w:rPr>
              <w:t>) and Crispin Backshall (C.B.).</w:t>
            </w:r>
          </w:p>
        </w:tc>
      </w:tr>
      <w:tr w:rsidR="00AD3A62" w14:paraId="76DEE238" w14:textId="77777777">
        <w:tc>
          <w:tcPr>
            <w:tcW w:w="1980" w:type="dxa"/>
          </w:tcPr>
          <w:p w14:paraId="76CEBB91"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Apologies:</w:t>
            </w:r>
          </w:p>
          <w:p w14:paraId="73FE9A4A" w14:textId="77777777" w:rsidR="00AD3A62" w:rsidRDefault="00AD3A62">
            <w:pPr>
              <w:rPr>
                <w:rFonts w:ascii="DINOT-Light" w:eastAsia="DINOT-Light" w:hAnsi="DINOT-Light" w:cs="DINOT-Light"/>
                <w:b/>
                <w:color w:val="000000"/>
              </w:rPr>
            </w:pPr>
          </w:p>
        </w:tc>
        <w:tc>
          <w:tcPr>
            <w:tcW w:w="7036" w:type="dxa"/>
          </w:tcPr>
          <w:p w14:paraId="09720963" w14:textId="28AF42FB" w:rsidR="00AD3A62" w:rsidRDefault="00834447">
            <w:pPr>
              <w:rPr>
                <w:rFonts w:ascii="DINOT-Light" w:eastAsia="DINOT-Light" w:hAnsi="DINOT-Light" w:cs="DINOT-Light"/>
              </w:rPr>
            </w:pPr>
            <w:r>
              <w:rPr>
                <w:rFonts w:ascii="DINOT-Light" w:eastAsia="DINOT-Light" w:hAnsi="DINOT-Light" w:cs="DINOT-Light"/>
              </w:rPr>
              <w:t xml:space="preserve">Anna Drinkwater, Neil Edwards </w:t>
            </w:r>
          </w:p>
        </w:tc>
      </w:tr>
      <w:tr w:rsidR="00AD3A62" w14:paraId="22553D26" w14:textId="77777777">
        <w:trPr>
          <w:trHeight w:val="279"/>
        </w:trPr>
        <w:tc>
          <w:tcPr>
            <w:tcW w:w="1980" w:type="dxa"/>
          </w:tcPr>
          <w:p w14:paraId="5F997494" w14:textId="77777777" w:rsidR="00AD3A62" w:rsidRDefault="002D7A64">
            <w:pPr>
              <w:rPr>
                <w:rFonts w:ascii="DINOT-Light" w:eastAsia="DINOT-Light" w:hAnsi="DINOT-Light" w:cs="DINOT-Light"/>
                <w:b/>
                <w:color w:val="000000"/>
              </w:rPr>
            </w:pPr>
            <w:r>
              <w:rPr>
                <w:rFonts w:ascii="DINOT-Light" w:eastAsia="DINOT-Light" w:hAnsi="DINOT-Light" w:cs="DINOT-Light"/>
                <w:b/>
                <w:color w:val="000000"/>
              </w:rPr>
              <w:t>Secretariat:</w:t>
            </w:r>
          </w:p>
          <w:p w14:paraId="1D1A43E2" w14:textId="77777777" w:rsidR="00AD3A62" w:rsidRDefault="00AD3A62">
            <w:pPr>
              <w:rPr>
                <w:rFonts w:ascii="DINOT-Light" w:eastAsia="DINOT-Light" w:hAnsi="DINOT-Light" w:cs="DINOT-Light"/>
                <w:b/>
                <w:color w:val="000000"/>
              </w:rPr>
            </w:pPr>
          </w:p>
        </w:tc>
        <w:tc>
          <w:tcPr>
            <w:tcW w:w="7036" w:type="dxa"/>
          </w:tcPr>
          <w:p w14:paraId="13AB0115" w14:textId="45BBC299" w:rsidR="00AD3A62" w:rsidRDefault="0058100D">
            <w:pPr>
              <w:rPr>
                <w:rFonts w:ascii="DINOT-Light" w:eastAsia="DINOT-Light" w:hAnsi="DINOT-Light" w:cs="DINOT-Light"/>
              </w:rPr>
            </w:pPr>
            <w:r>
              <w:rPr>
                <w:rFonts w:ascii="DINOT-Light" w:eastAsia="DINOT-Light" w:hAnsi="DINOT-Light" w:cs="DINOT-Light"/>
              </w:rPr>
              <w:t>Paul Brooks</w:t>
            </w:r>
          </w:p>
        </w:tc>
      </w:tr>
    </w:tbl>
    <w:p w14:paraId="3B17AF53" w14:textId="77777777" w:rsidR="00AD3A62" w:rsidRDefault="00AD3A62">
      <w:pPr>
        <w:rPr>
          <w:rFonts w:ascii="DINOT-Light" w:eastAsia="DINOT-Light" w:hAnsi="DINOT-Light" w:cs="DINOT-Light"/>
          <w:b/>
        </w:rPr>
      </w:pPr>
    </w:p>
    <w:p w14:paraId="6F1407F1" w14:textId="70B61954" w:rsidR="00756F84" w:rsidRPr="00FF7D33" w:rsidRDefault="0058100D">
      <w:pPr>
        <w:rPr>
          <w:rFonts w:ascii="DINOT-Light" w:eastAsia="DINOT-Light" w:hAnsi="DINOT-Light" w:cs="DINOT-Light"/>
          <w:bCs/>
        </w:rPr>
      </w:pPr>
      <w:r w:rsidRPr="0058100D">
        <w:rPr>
          <w:rFonts w:ascii="DINOT-Light" w:eastAsia="DINOT-Light" w:hAnsi="DINOT-Light" w:cs="DINOT-Light"/>
          <w:b/>
        </w:rPr>
        <w:t>Declarations of interest:</w:t>
      </w:r>
      <w:r w:rsidRPr="0058100D">
        <w:rPr>
          <w:rFonts w:ascii="DINOT-Light" w:eastAsia="DINOT-Light" w:hAnsi="DINOT-Light" w:cs="DINOT-Light"/>
          <w:bCs/>
        </w:rPr>
        <w:t xml:space="preserve"> None</w:t>
      </w:r>
    </w:p>
    <w:p w14:paraId="2662D530" w14:textId="65147248" w:rsidR="00AD3A62" w:rsidRDefault="002D7A64" w:rsidP="00D54D94">
      <w:pPr>
        <w:pStyle w:val="ListParagraph"/>
        <w:numPr>
          <w:ilvl w:val="0"/>
          <w:numId w:val="24"/>
        </w:numPr>
        <w:rPr>
          <w:rFonts w:ascii="DINOT-Light" w:eastAsia="DINOT-Light" w:hAnsi="DINOT-Light" w:cs="DINOT-Light"/>
          <w:b/>
        </w:rPr>
      </w:pPr>
      <w:r w:rsidRPr="00D54D94">
        <w:rPr>
          <w:rFonts w:ascii="DINOT-Light" w:eastAsia="DINOT-Light" w:hAnsi="DINOT-Light" w:cs="DINOT-Light"/>
          <w:b/>
        </w:rPr>
        <w:t>Update on Actions reviewed from previous meeting</w:t>
      </w:r>
      <w:r w:rsidR="00A64AC2" w:rsidRPr="00D54D94">
        <w:rPr>
          <w:rFonts w:ascii="DINOT-Light" w:eastAsia="DINOT-Light" w:hAnsi="DINOT-Light" w:cs="DINOT-Light"/>
          <w:b/>
        </w:rPr>
        <w:t xml:space="preserve"> </w:t>
      </w:r>
      <w:r w:rsidR="00A837EB" w:rsidRPr="00D54D94">
        <w:rPr>
          <w:rFonts w:ascii="DINOT-Light" w:eastAsia="DINOT-Light" w:hAnsi="DINOT-Light" w:cs="DINOT-Light"/>
          <w:b/>
        </w:rPr>
        <w:t>(previous items numbers in brackets):</w:t>
      </w:r>
      <w:r w:rsidR="00A15609">
        <w:rPr>
          <w:rFonts w:ascii="DINOT-Light" w:eastAsia="DINOT-Light" w:hAnsi="DINOT-Light" w:cs="DINOT-Light"/>
          <w:b/>
        </w:rPr>
        <w:t xml:space="preserve"> </w:t>
      </w:r>
    </w:p>
    <w:p w14:paraId="586C1B6F" w14:textId="1324B34C" w:rsidR="00B102FA" w:rsidRDefault="00B102FA" w:rsidP="00FB7BDB">
      <w:pPr>
        <w:pBdr>
          <w:top w:val="nil"/>
          <w:left w:val="nil"/>
          <w:bottom w:val="nil"/>
          <w:right w:val="nil"/>
          <w:between w:val="nil"/>
        </w:pBdr>
        <w:spacing w:after="0"/>
        <w:ind w:left="142"/>
        <w:jc w:val="both"/>
        <w:rPr>
          <w:rFonts w:ascii="DINOT-Light" w:eastAsia="DINOT-Light" w:hAnsi="DINOT-Light" w:cs="DINOT-Light"/>
          <w:color w:val="000000"/>
        </w:rPr>
      </w:pPr>
      <w:r>
        <w:rPr>
          <w:rFonts w:ascii="DINOT-Light" w:eastAsia="DINOT-Light" w:hAnsi="DINOT-Light" w:cs="DINOT-Light"/>
          <w:color w:val="000000"/>
        </w:rPr>
        <w:t>(1) C.B. will be purchasing the laptop for the E.D.M. equipment in the near future.</w:t>
      </w:r>
    </w:p>
    <w:p w14:paraId="79A61DDF" w14:textId="48FFE707" w:rsidR="00FB7BDB" w:rsidRDefault="00A837EB" w:rsidP="00FB7BDB">
      <w:pPr>
        <w:pBdr>
          <w:top w:val="nil"/>
          <w:left w:val="nil"/>
          <w:bottom w:val="nil"/>
          <w:right w:val="nil"/>
          <w:between w:val="nil"/>
        </w:pBdr>
        <w:spacing w:after="0"/>
        <w:ind w:left="142"/>
        <w:jc w:val="both"/>
        <w:rPr>
          <w:rFonts w:ascii="DINOT-Light" w:eastAsia="DINOT-Light" w:hAnsi="DINOT-Light" w:cs="DINOT-Light"/>
          <w:color w:val="000000"/>
        </w:rPr>
      </w:pPr>
      <w:r w:rsidRPr="003A3E9F">
        <w:rPr>
          <w:rFonts w:ascii="DINOT-Light" w:eastAsia="DINOT-Light" w:hAnsi="DINOT-Light" w:cs="DINOT-Light"/>
          <w:color w:val="000000"/>
        </w:rPr>
        <w:t>(</w:t>
      </w:r>
      <w:r w:rsidR="00B102FA">
        <w:rPr>
          <w:rFonts w:ascii="DINOT-Light" w:eastAsia="DINOT-Light" w:hAnsi="DINOT-Light" w:cs="DINOT-Light"/>
          <w:color w:val="000000"/>
        </w:rPr>
        <w:t>2</w:t>
      </w:r>
      <w:r w:rsidRPr="003A3E9F">
        <w:rPr>
          <w:rFonts w:ascii="DINOT-Light" w:eastAsia="DINOT-Light" w:hAnsi="DINOT-Light" w:cs="DINOT-Light"/>
          <w:color w:val="000000"/>
        </w:rPr>
        <w:t xml:space="preserve">) </w:t>
      </w:r>
      <w:r w:rsidR="00FB7BDB">
        <w:rPr>
          <w:rFonts w:ascii="DINOT-Light" w:eastAsia="DINOT-Light" w:hAnsi="DINOT-Light" w:cs="DINOT-Light"/>
          <w:color w:val="000000"/>
        </w:rPr>
        <w:t xml:space="preserve">C.B. reported that he had received 40 vests from Bernie Jones. After discussion it was agreed that following a recent price increase in postage, the cost of vests would now </w:t>
      </w:r>
      <w:r w:rsidR="00B102FA">
        <w:rPr>
          <w:rFonts w:ascii="DINOT-Light" w:eastAsia="DINOT-Light" w:hAnsi="DINOT-Light" w:cs="DINOT-Light"/>
          <w:color w:val="000000"/>
        </w:rPr>
        <w:t>be</w:t>
      </w:r>
      <w:r w:rsidR="00FB7BDB">
        <w:rPr>
          <w:rFonts w:ascii="DINOT-Light" w:eastAsia="DINOT-Light" w:hAnsi="DINOT-Light" w:cs="DINOT-Light"/>
          <w:color w:val="000000"/>
        </w:rPr>
        <w:t xml:space="preserve"> £</w:t>
      </w:r>
      <w:r w:rsidR="00B102FA">
        <w:rPr>
          <w:rFonts w:ascii="DINOT-Light" w:eastAsia="DINOT-Light" w:hAnsi="DINOT-Light" w:cs="DINOT-Light"/>
          <w:color w:val="000000"/>
        </w:rPr>
        <w:t>20.00p</w:t>
      </w:r>
      <w:r w:rsidR="00FB7BDB">
        <w:rPr>
          <w:rFonts w:ascii="DINOT-Light" w:eastAsia="DINOT-Light" w:hAnsi="DINOT-Light" w:cs="DINOT-Light"/>
          <w:color w:val="000000"/>
        </w:rPr>
        <w:t xml:space="preserve"> to order online.</w:t>
      </w:r>
    </w:p>
    <w:p w14:paraId="570C55CC" w14:textId="1730A95D" w:rsidR="003A3E9F" w:rsidRDefault="00FB7BDB" w:rsidP="004F086F">
      <w:pPr>
        <w:pBdr>
          <w:top w:val="nil"/>
          <w:left w:val="nil"/>
          <w:bottom w:val="nil"/>
          <w:right w:val="nil"/>
          <w:between w:val="nil"/>
        </w:pBdr>
        <w:spacing w:after="0"/>
        <w:jc w:val="both"/>
        <w:rPr>
          <w:rFonts w:ascii="DINOT-Light" w:eastAsia="DINOT-Light" w:hAnsi="DINOT-Light" w:cs="DINOT-Light"/>
          <w:color w:val="000000"/>
        </w:rPr>
      </w:pPr>
      <w:r>
        <w:rPr>
          <w:rFonts w:ascii="DINOT-Light" w:eastAsia="DINOT-Light" w:hAnsi="DINOT-Light" w:cs="DINOT-Light"/>
          <w:color w:val="000000"/>
        </w:rPr>
        <w:t xml:space="preserve">  </w:t>
      </w:r>
      <w:r w:rsidR="003A3E9F">
        <w:rPr>
          <w:rFonts w:ascii="DINOT-Light" w:eastAsia="DINOT-Light" w:hAnsi="DINOT-Light" w:cs="DINOT-Light"/>
          <w:color w:val="000000"/>
        </w:rPr>
        <w:t xml:space="preserve"> </w:t>
      </w:r>
      <w:r w:rsidR="00EC132E" w:rsidRPr="003A3E9F">
        <w:rPr>
          <w:rFonts w:ascii="DINOT-Light" w:eastAsia="DINOT-Light" w:hAnsi="DINOT-Light" w:cs="DINOT-Light"/>
          <w:color w:val="000000"/>
        </w:rPr>
        <w:t>(</w:t>
      </w:r>
      <w:r w:rsidR="00B102FA">
        <w:rPr>
          <w:rFonts w:ascii="DINOT-Light" w:eastAsia="DINOT-Light" w:hAnsi="DINOT-Light" w:cs="DINOT-Light"/>
          <w:color w:val="000000"/>
        </w:rPr>
        <w:t>3</w:t>
      </w:r>
      <w:r w:rsidR="00EC132E" w:rsidRPr="003A3E9F">
        <w:rPr>
          <w:rFonts w:ascii="DINOT-Light" w:eastAsia="DINOT-Light" w:hAnsi="DINOT-Light" w:cs="DINOT-Light"/>
          <w:color w:val="000000"/>
        </w:rPr>
        <w:t xml:space="preserve">) </w:t>
      </w:r>
      <w:r w:rsidR="004F086F">
        <w:rPr>
          <w:rFonts w:ascii="DINOT-Light" w:eastAsia="DINOT-Light" w:hAnsi="DINOT-Light" w:cs="DINOT-Light"/>
          <w:color w:val="000000"/>
        </w:rPr>
        <w:t xml:space="preserve">K.H. reported that the subject of social running Club and the Welsh Athletics (W.A.) supported           </w:t>
      </w:r>
      <w:r w:rsidR="00557F9F">
        <w:rPr>
          <w:rFonts w:ascii="DINOT-Light" w:eastAsia="DINOT-Light" w:hAnsi="DINOT-Light" w:cs="DINOT-Light"/>
          <w:color w:val="000000"/>
        </w:rPr>
        <w:t xml:space="preserve">       </w:t>
      </w:r>
      <w:r w:rsidR="004F086F">
        <w:rPr>
          <w:rFonts w:ascii="DINOT-Light" w:eastAsia="DINOT-Light" w:hAnsi="DINOT-Light" w:cs="DINOT-Light"/>
          <w:color w:val="000000"/>
        </w:rPr>
        <w:t>online “club” irunwales, had been discussed at the recent General Council meeting, and that W.A. confirmed that they will continue to support events organised by non-affiliated Bodies. There were differing views for and against the influence and effect that irunwales was having on affiliated Clubs, but there will be no change in W.A.’s attitude towards such. K.C. reported that a further 2 members of Cybi Striders has decided to leave the Club and join irunwales; Y.G. reported that Wrexham A.C. had a new member that had left irunwales</w:t>
      </w:r>
      <w:r w:rsidR="00E424B0">
        <w:rPr>
          <w:rFonts w:ascii="DINOT-Light" w:eastAsia="DINOT-Light" w:hAnsi="DINOT-Light" w:cs="DINOT-Light"/>
          <w:color w:val="000000"/>
        </w:rPr>
        <w:t>, but the transfer process had been problematic</w:t>
      </w:r>
      <w:r w:rsidR="004F086F">
        <w:rPr>
          <w:rFonts w:ascii="DINOT-Light" w:eastAsia="DINOT-Light" w:hAnsi="DINOT-Light" w:cs="DINOT-Light"/>
          <w:color w:val="000000"/>
        </w:rPr>
        <w:t>. K.H. will continue to monitor the situation and if necessary this will be added to the agenda at a meeting next year.</w:t>
      </w:r>
    </w:p>
    <w:p w14:paraId="5D1D1614" w14:textId="7A431B97" w:rsidR="00D9245F" w:rsidRDefault="009C2525" w:rsidP="00557F9F">
      <w:pPr>
        <w:pBdr>
          <w:top w:val="nil"/>
          <w:left w:val="nil"/>
          <w:bottom w:val="nil"/>
          <w:right w:val="nil"/>
          <w:between w:val="nil"/>
        </w:pBdr>
        <w:spacing w:after="0"/>
        <w:jc w:val="both"/>
        <w:rPr>
          <w:rFonts w:ascii="DINOT-Light" w:eastAsia="DINOT-Light" w:hAnsi="DINOT-Light" w:cs="DINOT-Light"/>
          <w:color w:val="000000"/>
        </w:rPr>
      </w:pPr>
      <w:r>
        <w:rPr>
          <w:rFonts w:ascii="DINOT-Light" w:eastAsia="DINOT-Light" w:hAnsi="DINOT-Light" w:cs="DINOT-Light"/>
          <w:color w:val="000000"/>
        </w:rPr>
        <w:t>(</w:t>
      </w:r>
      <w:r w:rsidR="00557F9F">
        <w:rPr>
          <w:rFonts w:ascii="DINOT-Light" w:eastAsia="DINOT-Light" w:hAnsi="DINOT-Light" w:cs="DINOT-Light"/>
          <w:color w:val="000000"/>
        </w:rPr>
        <w:t>3)</w:t>
      </w:r>
      <w:r>
        <w:rPr>
          <w:rFonts w:ascii="DINOT-Light" w:eastAsia="DINOT-Light" w:hAnsi="DINOT-Light" w:cs="DINOT-Light"/>
          <w:color w:val="000000"/>
        </w:rPr>
        <w:t xml:space="preserve"> </w:t>
      </w:r>
      <w:r w:rsidR="00557F9F">
        <w:rPr>
          <w:rFonts w:ascii="DINOT-Light" w:eastAsia="DINOT-Light" w:hAnsi="DINOT-Light" w:cs="DINOT-Light"/>
          <w:color w:val="000000"/>
        </w:rPr>
        <w:t xml:space="preserve">K.H. </w:t>
      </w:r>
      <w:r w:rsidR="00B102FA">
        <w:rPr>
          <w:rFonts w:ascii="DINOT-Light" w:eastAsia="DINOT-Light" w:hAnsi="DINOT-Light" w:cs="DINOT-Light"/>
          <w:color w:val="000000"/>
        </w:rPr>
        <w:t>checked</w:t>
      </w:r>
      <w:r w:rsidR="00557F9F">
        <w:rPr>
          <w:rFonts w:ascii="DINOT-Light" w:eastAsia="DINOT-Light" w:hAnsi="DINOT-Light" w:cs="DINOT-Light"/>
          <w:color w:val="000000"/>
        </w:rPr>
        <w:t xml:space="preserve"> that Ian and Amanda Broadhurst (Meritorious Service), and Arwel Lewis and Kevin Clark (Award of Honour) have all received letters from W.A. confirming that they had been awarded such. K.H. asked that when receiving their awards, they send her photos of the events so they can be added to our website.</w:t>
      </w:r>
    </w:p>
    <w:p w14:paraId="14AA1406" w14:textId="2E1B62A8" w:rsidR="00AF60C9" w:rsidRDefault="00D9245F" w:rsidP="00557F9F">
      <w:pPr>
        <w:pBdr>
          <w:top w:val="nil"/>
          <w:left w:val="nil"/>
          <w:bottom w:val="nil"/>
          <w:right w:val="nil"/>
          <w:between w:val="nil"/>
        </w:pBdr>
        <w:spacing w:after="0"/>
        <w:jc w:val="both"/>
        <w:rPr>
          <w:rFonts w:ascii="DINOT-Light" w:eastAsia="DINOT-Light" w:hAnsi="DINOT-Light" w:cs="DINOT-Light"/>
          <w:color w:val="000000"/>
        </w:rPr>
      </w:pPr>
      <w:r>
        <w:rPr>
          <w:rFonts w:ascii="DINOT-Light" w:eastAsia="DINOT-Light" w:hAnsi="DINOT-Light" w:cs="DINOT-Light"/>
          <w:color w:val="000000"/>
        </w:rPr>
        <w:t xml:space="preserve">(7e) The Regional cross country championships for 2025 will be held at Treborth on Saturday </w:t>
      </w:r>
      <w:r w:rsidR="005A0450">
        <w:rPr>
          <w:rFonts w:ascii="DINOT-Light" w:eastAsia="DINOT-Light" w:hAnsi="DINOT-Light" w:cs="DINOT-Light"/>
          <w:color w:val="000000"/>
        </w:rPr>
        <w:t>4</w:t>
      </w:r>
      <w:r w:rsidR="005A0450" w:rsidRPr="005A0450">
        <w:rPr>
          <w:rFonts w:ascii="DINOT-Light" w:eastAsia="DINOT-Light" w:hAnsi="DINOT-Light" w:cs="DINOT-Light"/>
          <w:color w:val="000000"/>
          <w:vertAlign w:val="superscript"/>
        </w:rPr>
        <w:t>th</w:t>
      </w:r>
      <w:r w:rsidR="005A0450">
        <w:rPr>
          <w:rFonts w:ascii="DINOT-Light" w:eastAsia="DINOT-Light" w:hAnsi="DINOT-Light" w:cs="DINOT-Light"/>
          <w:color w:val="000000"/>
        </w:rPr>
        <w:t xml:space="preserve"> January.</w:t>
      </w:r>
      <w:r w:rsidR="00AF60C9">
        <w:rPr>
          <w:rFonts w:ascii="DINOT-Light" w:eastAsia="DINOT-Light" w:hAnsi="DINOT-Light" w:cs="DINOT-Light"/>
          <w:color w:val="000000"/>
        </w:rPr>
        <w:t xml:space="preserve">    </w:t>
      </w:r>
    </w:p>
    <w:p w14:paraId="71BA5539" w14:textId="5FD30ADA" w:rsidR="00160119" w:rsidRPr="00160119" w:rsidRDefault="003A3E9F" w:rsidP="00E91C82">
      <w:pPr>
        <w:pBdr>
          <w:top w:val="nil"/>
          <w:left w:val="nil"/>
          <w:bottom w:val="nil"/>
          <w:right w:val="nil"/>
          <w:between w:val="nil"/>
        </w:pBdr>
        <w:spacing w:after="0"/>
        <w:jc w:val="both"/>
        <w:rPr>
          <w:rFonts w:ascii="DINOT-Light" w:eastAsia="DINOT-Light" w:hAnsi="DINOT-Light" w:cs="DINOT-Light"/>
          <w:b/>
        </w:rPr>
      </w:pPr>
      <w:r>
        <w:rPr>
          <w:rFonts w:ascii="DINOT-Light" w:eastAsia="DINOT-Light" w:hAnsi="DINOT-Light" w:cs="DINOT-Light"/>
          <w:b/>
        </w:rPr>
        <w:t xml:space="preserve"> </w:t>
      </w:r>
      <w:r w:rsidR="00D54D94">
        <w:rPr>
          <w:rFonts w:ascii="DINOT-Light" w:eastAsia="DINOT-Light" w:hAnsi="DINOT-Light" w:cs="DINOT-Light"/>
          <w:b/>
        </w:rPr>
        <w:t xml:space="preserve">2. </w:t>
      </w:r>
      <w:r w:rsidR="00692EDA" w:rsidRPr="00160119">
        <w:rPr>
          <w:rFonts w:ascii="DINOT-Light" w:eastAsia="DINOT-Light" w:hAnsi="DINOT-Light" w:cs="DINOT-Light"/>
          <w:b/>
        </w:rPr>
        <w:t xml:space="preserve">Key </w:t>
      </w:r>
      <w:r w:rsidR="00374778" w:rsidRPr="00160119">
        <w:rPr>
          <w:rFonts w:ascii="DINOT-Light" w:eastAsia="DINOT-Light" w:hAnsi="DINOT-Light" w:cs="DINOT-Light"/>
          <w:b/>
        </w:rPr>
        <w:t>points</w:t>
      </w:r>
      <w:r w:rsidR="00692EDA" w:rsidRPr="00160119">
        <w:rPr>
          <w:rFonts w:ascii="DINOT-Light" w:eastAsia="DINOT-Light" w:hAnsi="DINOT-Light" w:cs="DINOT-Light"/>
          <w:b/>
        </w:rPr>
        <w:t xml:space="preserve"> discussed /Decisions made:</w:t>
      </w:r>
      <w:r w:rsidR="00160119" w:rsidRPr="00160119">
        <w:rPr>
          <w:rFonts w:ascii="DINOT-Light" w:eastAsia="DINOT-Light" w:hAnsi="DINOT-Light" w:cs="DINOT-Light"/>
          <w:b/>
        </w:rPr>
        <w:t xml:space="preserve"> </w:t>
      </w:r>
    </w:p>
    <w:p w14:paraId="5D8D2E4A" w14:textId="29073DE9" w:rsidR="00557F9F" w:rsidRDefault="00AF60C9" w:rsidP="00E76822">
      <w:pPr>
        <w:tabs>
          <w:tab w:val="left" w:pos="2070"/>
        </w:tabs>
        <w:rPr>
          <w:rFonts w:ascii="DINOT-Light" w:eastAsia="DINOT-Light" w:hAnsi="DINOT-Light" w:cs="DINOT-Light"/>
          <w:bCs/>
        </w:rPr>
      </w:pPr>
      <w:r>
        <w:rPr>
          <w:rFonts w:ascii="DINOT-Light" w:eastAsia="DINOT-Light" w:hAnsi="DINOT-Light" w:cs="DINOT-Light"/>
          <w:bCs/>
        </w:rPr>
        <w:t xml:space="preserve">   (</w:t>
      </w:r>
      <w:r w:rsidR="00AD49F2">
        <w:rPr>
          <w:rFonts w:ascii="DINOT-Light" w:eastAsia="DINOT-Light" w:hAnsi="DINOT-Light" w:cs="DINOT-Light"/>
          <w:bCs/>
        </w:rPr>
        <w:t>1</w:t>
      </w:r>
      <w:r>
        <w:rPr>
          <w:rFonts w:ascii="DINOT-Light" w:eastAsia="DINOT-Light" w:hAnsi="DINOT-Light" w:cs="DINOT-Light"/>
          <w:bCs/>
        </w:rPr>
        <w:t xml:space="preserve">) The minutes of </w:t>
      </w:r>
      <w:r w:rsidR="00557F9F">
        <w:rPr>
          <w:rFonts w:ascii="DINOT-Light" w:eastAsia="DINOT-Light" w:hAnsi="DINOT-Light" w:cs="DINOT-Light"/>
          <w:bCs/>
        </w:rPr>
        <w:t>17</w:t>
      </w:r>
      <w:r w:rsidR="00557F9F" w:rsidRPr="00557F9F">
        <w:rPr>
          <w:rFonts w:ascii="DINOT-Light" w:eastAsia="DINOT-Light" w:hAnsi="DINOT-Light" w:cs="DINOT-Light"/>
          <w:bCs/>
          <w:vertAlign w:val="superscript"/>
        </w:rPr>
        <w:t>th</w:t>
      </w:r>
      <w:r w:rsidR="00557F9F">
        <w:rPr>
          <w:rFonts w:ascii="DINOT-Light" w:eastAsia="DINOT-Light" w:hAnsi="DINOT-Light" w:cs="DINOT-Light"/>
          <w:bCs/>
        </w:rPr>
        <w:t xml:space="preserve"> October</w:t>
      </w:r>
      <w:r>
        <w:rPr>
          <w:rFonts w:ascii="DINOT-Light" w:eastAsia="DINOT-Light" w:hAnsi="DINOT-Light" w:cs="DINOT-Light"/>
          <w:bCs/>
        </w:rPr>
        <w:t xml:space="preserve"> were read and approved without amendment.</w:t>
      </w:r>
    </w:p>
    <w:p w14:paraId="214162A4" w14:textId="6A3BA552" w:rsidR="008A1D66" w:rsidRDefault="008A1D66" w:rsidP="00E76822">
      <w:pPr>
        <w:tabs>
          <w:tab w:val="left" w:pos="2070"/>
        </w:tabs>
        <w:rPr>
          <w:rFonts w:ascii="DINOT-Light" w:eastAsia="DINOT-Light" w:hAnsi="DINOT-Light" w:cs="DINOT-Light"/>
          <w:b/>
        </w:rPr>
      </w:pPr>
      <w:r>
        <w:rPr>
          <w:rFonts w:ascii="DINOT-Light" w:eastAsia="DINOT-Light" w:hAnsi="DINOT-Light" w:cs="DINOT-Light"/>
          <w:bCs/>
        </w:rPr>
        <w:t xml:space="preserve">  </w:t>
      </w:r>
      <w:r>
        <w:rPr>
          <w:rFonts w:ascii="DINOT-Light" w:eastAsia="DINOT-Light" w:hAnsi="DINOT-Light" w:cs="DINOT-Light"/>
          <w:b/>
        </w:rPr>
        <w:t>3. Chair’s report:</w:t>
      </w:r>
      <w:r w:rsidRPr="008A1D66">
        <w:rPr>
          <w:rFonts w:ascii="DINOT-Light" w:eastAsia="DINOT-Light" w:hAnsi="DINOT-Light" w:cs="DINOT-Light"/>
          <w:bCs/>
        </w:rPr>
        <w:t xml:space="preserve"> </w:t>
      </w:r>
      <w:r>
        <w:rPr>
          <w:rFonts w:ascii="DINOT-Light" w:eastAsia="DINOT-Light" w:hAnsi="DINOT-Light" w:cs="DINOT-Light"/>
          <w:bCs/>
        </w:rPr>
        <w:t>K.H. reported that:</w:t>
      </w:r>
    </w:p>
    <w:p w14:paraId="00A66F86" w14:textId="626AC323" w:rsidR="008A1D66" w:rsidRDefault="008A1D66" w:rsidP="00E76822">
      <w:pPr>
        <w:tabs>
          <w:tab w:val="left" w:pos="2070"/>
        </w:tabs>
        <w:rPr>
          <w:rFonts w:ascii="DINOT-Light" w:eastAsia="DINOT-Light" w:hAnsi="DINOT-Light" w:cs="DINOT-Light"/>
          <w:bCs/>
        </w:rPr>
      </w:pPr>
      <w:r>
        <w:rPr>
          <w:rFonts w:ascii="DINOT-Light" w:eastAsia="DINOT-Light" w:hAnsi="DINOT-Light" w:cs="DINOT-Light"/>
          <w:b/>
        </w:rPr>
        <w:t xml:space="preserve">    </w:t>
      </w:r>
      <w:r>
        <w:rPr>
          <w:rFonts w:ascii="DINOT-Light" w:eastAsia="DINOT-Light" w:hAnsi="DINOT-Light" w:cs="DINOT-Light"/>
          <w:bCs/>
        </w:rPr>
        <w:t>(a) P.B. had liaised with Welsh Masters AA and their indoor championships, for field events   only (long, high and triple jumps, pole vault and shot putt), will be held at the indoor facility at Coleg Cambria on Saturday 1</w:t>
      </w:r>
      <w:r w:rsidRPr="008A1D66">
        <w:rPr>
          <w:rFonts w:ascii="DINOT-Light" w:eastAsia="DINOT-Light" w:hAnsi="DINOT-Light" w:cs="DINOT-Light"/>
          <w:bCs/>
          <w:vertAlign w:val="superscript"/>
        </w:rPr>
        <w:t>st</w:t>
      </w:r>
      <w:r>
        <w:rPr>
          <w:rFonts w:ascii="DINOT-Light" w:eastAsia="DINOT-Light" w:hAnsi="DINOT-Light" w:cs="DINOT-Light"/>
          <w:bCs/>
        </w:rPr>
        <w:t xml:space="preserve"> February 2025. T.W. has emailed officials to check availability.</w:t>
      </w:r>
    </w:p>
    <w:p w14:paraId="62869B63" w14:textId="77777777" w:rsidR="00CC71B5" w:rsidRDefault="008A1D66" w:rsidP="00E76822">
      <w:pPr>
        <w:tabs>
          <w:tab w:val="left" w:pos="2070"/>
        </w:tabs>
        <w:rPr>
          <w:rFonts w:ascii="DINOT-Light" w:eastAsia="DINOT-Light" w:hAnsi="DINOT-Light" w:cs="DINOT-Light"/>
          <w:bCs/>
        </w:rPr>
      </w:pPr>
      <w:r>
        <w:rPr>
          <w:rFonts w:ascii="DINOT-Light" w:eastAsia="DINOT-Light" w:hAnsi="DINOT-Light" w:cs="DINOT-Light"/>
          <w:bCs/>
        </w:rPr>
        <w:t xml:space="preserve">     </w:t>
      </w:r>
    </w:p>
    <w:p w14:paraId="7418F690" w14:textId="77777777" w:rsidR="00CC71B5" w:rsidRDefault="00CC71B5" w:rsidP="00E76822">
      <w:pPr>
        <w:tabs>
          <w:tab w:val="left" w:pos="2070"/>
        </w:tabs>
        <w:rPr>
          <w:rFonts w:ascii="DINOT-Light" w:eastAsia="DINOT-Light" w:hAnsi="DINOT-Light" w:cs="DINOT-Light"/>
          <w:bCs/>
        </w:rPr>
      </w:pPr>
    </w:p>
    <w:p w14:paraId="34BD87B5" w14:textId="77777777" w:rsidR="00CC71B5" w:rsidRDefault="00CC71B5" w:rsidP="00E76822">
      <w:pPr>
        <w:tabs>
          <w:tab w:val="left" w:pos="2070"/>
        </w:tabs>
        <w:rPr>
          <w:rFonts w:ascii="DINOT-Light" w:eastAsia="DINOT-Light" w:hAnsi="DINOT-Light" w:cs="DINOT-Light"/>
          <w:bCs/>
        </w:rPr>
      </w:pPr>
    </w:p>
    <w:p w14:paraId="52AD1DBF" w14:textId="77777777" w:rsidR="00CC71B5" w:rsidRPr="00DC69CE" w:rsidRDefault="00CC71B5" w:rsidP="00CC71B5">
      <w:pPr>
        <w:tabs>
          <w:tab w:val="left" w:pos="2070"/>
        </w:tabs>
        <w:jc w:val="center"/>
        <w:rPr>
          <w:rFonts w:ascii="DINOT-Light" w:eastAsia="DINOT-Light" w:hAnsi="DINOT-Light" w:cs="DINOT-Light"/>
          <w:b/>
        </w:rPr>
      </w:pPr>
      <w:r>
        <w:rPr>
          <w:rFonts w:ascii="DINOT-Light" w:eastAsia="DINOT-Light" w:hAnsi="DINOT-Light" w:cs="DINOT-Light"/>
          <w:b/>
        </w:rPr>
        <w:lastRenderedPageBreak/>
        <w:t>-</w:t>
      </w:r>
      <w:r w:rsidRPr="00DC69CE">
        <w:rPr>
          <w:rFonts w:ascii="DINOT-Light" w:eastAsia="DINOT-Light" w:hAnsi="DINOT-Light" w:cs="DINOT-Light"/>
          <w:b/>
        </w:rPr>
        <w:t xml:space="preserve"> 2 -</w:t>
      </w:r>
    </w:p>
    <w:p w14:paraId="75DF8F79" w14:textId="035A3757" w:rsidR="00CC71B5" w:rsidRPr="00CC71B5" w:rsidRDefault="00CC71B5" w:rsidP="00E76822">
      <w:pPr>
        <w:tabs>
          <w:tab w:val="left" w:pos="2070"/>
        </w:tabs>
        <w:rPr>
          <w:rFonts w:ascii="DINOT-Light" w:eastAsia="DINOT-Light" w:hAnsi="DINOT-Light" w:cs="DINOT-Light"/>
          <w:b/>
        </w:rPr>
      </w:pPr>
      <w:r>
        <w:rPr>
          <w:rFonts w:ascii="DINOT-Light" w:eastAsia="DINOT-Light" w:hAnsi="DINOT-Light" w:cs="DINOT-Light"/>
          <w:b/>
        </w:rPr>
        <w:t>3. Chair’s report (ctd.):</w:t>
      </w:r>
    </w:p>
    <w:p w14:paraId="76EF47AA" w14:textId="0AE3E89B" w:rsidR="008A1D66" w:rsidRPr="008A1D66" w:rsidRDefault="008A1D66" w:rsidP="00E76822">
      <w:pPr>
        <w:tabs>
          <w:tab w:val="left" w:pos="2070"/>
        </w:tabs>
        <w:rPr>
          <w:rFonts w:ascii="DINOT-Light" w:eastAsia="DINOT-Light" w:hAnsi="DINOT-Light" w:cs="DINOT-Light"/>
          <w:bCs/>
        </w:rPr>
      </w:pPr>
      <w:r>
        <w:rPr>
          <w:rFonts w:ascii="DINOT-Light" w:eastAsia="DINOT-Light" w:hAnsi="DINOT-Light" w:cs="DINOT-Light"/>
          <w:bCs/>
        </w:rPr>
        <w:t xml:space="preserve">(b) </w:t>
      </w:r>
      <w:r w:rsidR="00522C73">
        <w:rPr>
          <w:rFonts w:ascii="DINOT-Light" w:eastAsia="DINOT-Light" w:hAnsi="DINOT-Light" w:cs="DINOT-Light"/>
          <w:bCs/>
        </w:rPr>
        <w:t xml:space="preserve">(i) </w:t>
      </w:r>
      <w:r>
        <w:rPr>
          <w:rFonts w:ascii="DINOT-Light" w:eastAsia="DINOT-Light" w:hAnsi="DINOT-Light" w:cs="DINOT-Light"/>
          <w:bCs/>
        </w:rPr>
        <w:t xml:space="preserve">After debate, C.B.’s proposal that an application from Gwynt y Mor </w:t>
      </w:r>
      <w:r w:rsidR="00B102FA">
        <w:rPr>
          <w:rFonts w:ascii="DINOT-Light" w:eastAsia="DINOT-Light" w:hAnsi="DINOT-Light" w:cs="DINOT-Light"/>
          <w:bCs/>
        </w:rPr>
        <w:t xml:space="preserve">and Be Active Wales </w:t>
      </w:r>
      <w:r>
        <w:rPr>
          <w:rFonts w:ascii="DINOT-Light" w:eastAsia="DINOT-Light" w:hAnsi="DINOT-Light" w:cs="DINOT-Light"/>
          <w:bCs/>
        </w:rPr>
        <w:t xml:space="preserve">for a camera for the photo finish equipment should be our priority was agreed. </w:t>
      </w:r>
      <w:r w:rsidR="00522C73">
        <w:rPr>
          <w:rFonts w:ascii="DINOT-Light" w:eastAsia="DINOT-Light" w:hAnsi="DINOT-Light" w:cs="DINOT-Light"/>
          <w:bCs/>
        </w:rPr>
        <w:t xml:space="preserve">(ii) </w:t>
      </w:r>
      <w:r>
        <w:rPr>
          <w:rFonts w:ascii="DINOT-Light" w:eastAsia="DINOT-Light" w:hAnsi="DINOT-Light" w:cs="DINOT-Light"/>
          <w:bCs/>
        </w:rPr>
        <w:t>Applications for grants for Clubs from Active Wales are closing on 13</w:t>
      </w:r>
      <w:r w:rsidRPr="008A1D66">
        <w:rPr>
          <w:rFonts w:ascii="DINOT-Light" w:eastAsia="DINOT-Light" w:hAnsi="DINOT-Light" w:cs="DINOT-Light"/>
          <w:bCs/>
          <w:vertAlign w:val="superscript"/>
        </w:rPr>
        <w:t>th</w:t>
      </w:r>
      <w:r>
        <w:rPr>
          <w:rFonts w:ascii="DINOT-Light" w:eastAsia="DINOT-Light" w:hAnsi="DINOT-Light" w:cs="DINOT-Light"/>
          <w:bCs/>
        </w:rPr>
        <w:t xml:space="preserve"> January next</w:t>
      </w:r>
      <w:r w:rsidR="00522C73">
        <w:rPr>
          <w:rFonts w:ascii="DINOT-Light" w:eastAsia="DINOT-Light" w:hAnsi="DINOT-Light" w:cs="DINOT-Light"/>
          <w:bCs/>
        </w:rPr>
        <w:t xml:space="preserve"> (iii) </w:t>
      </w:r>
      <w:r>
        <w:rPr>
          <w:rFonts w:ascii="DINOT-Light" w:eastAsia="DINOT-Light" w:hAnsi="DINOT-Light" w:cs="DINOT-Light"/>
          <w:bCs/>
        </w:rPr>
        <w:t>applications for Club modernisation grants from W.A. will close on 31</w:t>
      </w:r>
      <w:r w:rsidRPr="008A1D66">
        <w:rPr>
          <w:rFonts w:ascii="DINOT-Light" w:eastAsia="DINOT-Light" w:hAnsi="DINOT-Light" w:cs="DINOT-Light"/>
          <w:bCs/>
          <w:vertAlign w:val="superscript"/>
        </w:rPr>
        <w:t>st</w:t>
      </w:r>
      <w:r>
        <w:rPr>
          <w:rFonts w:ascii="DINOT-Light" w:eastAsia="DINOT-Light" w:hAnsi="DINOT-Light" w:cs="DINOT-Light"/>
          <w:bCs/>
        </w:rPr>
        <w:t xml:space="preserve"> January next.</w:t>
      </w:r>
      <w:r w:rsidR="004B7C72">
        <w:rPr>
          <w:rFonts w:ascii="DINOT-Light" w:eastAsia="DINOT-Light" w:hAnsi="DINOT-Light" w:cs="DINOT-Light"/>
          <w:bCs/>
        </w:rPr>
        <w:t xml:space="preserve"> It was agreed that an application for £1k would be made towards upgrading our website. </w:t>
      </w:r>
    </w:p>
    <w:p w14:paraId="33A7D14E" w14:textId="18A1D14B" w:rsidR="00B102FA" w:rsidRDefault="004B7C72" w:rsidP="00E76822">
      <w:pPr>
        <w:tabs>
          <w:tab w:val="left" w:pos="2070"/>
        </w:tabs>
        <w:rPr>
          <w:rFonts w:ascii="DINOT-Light" w:eastAsia="DINOT-Light" w:hAnsi="DINOT-Light" w:cs="DINOT-Light"/>
          <w:bCs/>
        </w:rPr>
      </w:pPr>
      <w:r>
        <w:rPr>
          <w:rFonts w:ascii="DINOT-Light" w:eastAsia="DINOT-Light" w:hAnsi="DINOT-Light" w:cs="DINOT-Light"/>
          <w:bCs/>
        </w:rPr>
        <w:t xml:space="preserve">(c) </w:t>
      </w:r>
      <w:r w:rsidR="00B102FA">
        <w:rPr>
          <w:rFonts w:ascii="DINOT-Light" w:eastAsia="DINOT-Light" w:hAnsi="DINOT-Light" w:cs="DINOT-Light"/>
          <w:bCs/>
        </w:rPr>
        <w:t>At the latest General Council (G.C.) meeting W.A. have confirmed that affiliation fees via Trinity on the W.A. portal should be paid directly to them and not to the Clubs. This was discussed and noted with some concern expressed by several members present.</w:t>
      </w:r>
    </w:p>
    <w:p w14:paraId="060DF481" w14:textId="135512F5" w:rsidR="00B102FA" w:rsidRDefault="004B7C72" w:rsidP="00E76822">
      <w:pPr>
        <w:tabs>
          <w:tab w:val="left" w:pos="2070"/>
        </w:tabs>
        <w:rPr>
          <w:rFonts w:ascii="DINOT-Light" w:eastAsia="DINOT-Light" w:hAnsi="DINOT-Light" w:cs="DINOT-Light"/>
          <w:bCs/>
        </w:rPr>
      </w:pPr>
      <w:r>
        <w:rPr>
          <w:rFonts w:ascii="DINOT-Light" w:eastAsia="DINOT-Light" w:hAnsi="DINOT-Light" w:cs="DINOT-Light"/>
          <w:bCs/>
        </w:rPr>
        <w:t xml:space="preserve">(d) </w:t>
      </w:r>
      <w:r w:rsidR="00B102FA">
        <w:rPr>
          <w:rFonts w:ascii="DINOT-Light" w:eastAsia="DINOT-Light" w:hAnsi="DINOT-Light" w:cs="DINOT-Light"/>
          <w:bCs/>
        </w:rPr>
        <w:t>Also at the latest G.C. meeting it was proposed that with immediate effect that any junior athlete</w:t>
      </w:r>
      <w:r w:rsidR="003659C7">
        <w:rPr>
          <w:rFonts w:ascii="DINOT-Light" w:eastAsia="DINOT-Light" w:hAnsi="DINOT-Light" w:cs="DINOT-Light"/>
          <w:bCs/>
        </w:rPr>
        <w:t xml:space="preserve"> who is a member of a Welsh Club and affiliated to W.A., will be eligible to enter Welsh championships in all disciplines and appropriate distances.</w:t>
      </w:r>
    </w:p>
    <w:p w14:paraId="65B16A7F" w14:textId="41C4EF29" w:rsidR="004B7C72" w:rsidRDefault="004B7C72" w:rsidP="00E76822">
      <w:pPr>
        <w:tabs>
          <w:tab w:val="left" w:pos="2070"/>
        </w:tabs>
        <w:rPr>
          <w:rFonts w:ascii="DINOT-Light" w:eastAsia="DINOT-Light" w:hAnsi="DINOT-Light" w:cs="DINOT-Light"/>
          <w:bCs/>
        </w:rPr>
      </w:pPr>
      <w:r>
        <w:rPr>
          <w:rFonts w:ascii="DINOT-Light" w:eastAsia="DINOT-Light" w:hAnsi="DINOT-Light" w:cs="DINOT-Light"/>
          <w:bCs/>
        </w:rPr>
        <w:t xml:space="preserve">(e) It was noted that our nomination for Ian Robinson as Coach of the Year had again been unsuccessful. It was agreed that we would again nominate him for the award in 2025. </w:t>
      </w:r>
    </w:p>
    <w:p w14:paraId="245169F0" w14:textId="2BB5BC29" w:rsidR="001E67A7" w:rsidRPr="004B7C72" w:rsidRDefault="001E67A7" w:rsidP="00E76822">
      <w:pPr>
        <w:tabs>
          <w:tab w:val="left" w:pos="2070"/>
        </w:tabs>
        <w:rPr>
          <w:rFonts w:ascii="DINOT-Light" w:eastAsia="DINOT-Light" w:hAnsi="DINOT-Light" w:cs="DINOT-Light"/>
          <w:bCs/>
        </w:rPr>
      </w:pPr>
      <w:r>
        <w:rPr>
          <w:rFonts w:ascii="DINOT-Light" w:eastAsia="DINOT-Light" w:hAnsi="DINOT-Light" w:cs="DINOT-Light"/>
          <w:bCs/>
        </w:rPr>
        <w:t xml:space="preserve"> </w:t>
      </w:r>
      <w:r w:rsidR="00CC71B5">
        <w:rPr>
          <w:rFonts w:ascii="DINOT-Light" w:eastAsia="DINOT-Light" w:hAnsi="DINOT-Light" w:cs="DINOT-Light"/>
          <w:bCs/>
        </w:rPr>
        <w:t xml:space="preserve"> </w:t>
      </w:r>
      <w:r>
        <w:rPr>
          <w:rFonts w:ascii="DINOT-Light" w:eastAsia="DINOT-Light" w:hAnsi="DINOT-Light" w:cs="DINOT-Light"/>
          <w:bCs/>
        </w:rPr>
        <w:t xml:space="preserve">(f) Bob Frost had emailed to request that long-serving former coach and committee member of Wrexham A.C., </w:t>
      </w:r>
      <w:r w:rsidR="00DB024F">
        <w:rPr>
          <w:rFonts w:ascii="DINOT-Light" w:eastAsia="DINOT-Light" w:hAnsi="DINOT-Light" w:cs="DINOT-Light"/>
          <w:bCs/>
        </w:rPr>
        <w:t xml:space="preserve">Reg Burke, </w:t>
      </w:r>
      <w:r>
        <w:rPr>
          <w:rFonts w:ascii="DINOT-Light" w:eastAsia="DINOT-Light" w:hAnsi="DINOT-Light" w:cs="DINOT-Light"/>
          <w:bCs/>
        </w:rPr>
        <w:t>who had passed away recently, should be inducted into our Hall of Fame</w:t>
      </w:r>
      <w:r w:rsidR="00DB024F">
        <w:rPr>
          <w:rFonts w:ascii="DINOT-Light" w:eastAsia="DINOT-Light" w:hAnsi="DINOT-Light" w:cs="DINOT-Light"/>
          <w:bCs/>
        </w:rPr>
        <w:t>; he had attached a summary of Reg’ record. After a short discussion, it was agreed unanimously that this be granted. K.H. will liaise with Bob Frost on this matter.</w:t>
      </w:r>
    </w:p>
    <w:p w14:paraId="6685C184" w14:textId="25B13AF5" w:rsidR="005811CA" w:rsidRDefault="00C13679" w:rsidP="00E76822">
      <w:pPr>
        <w:tabs>
          <w:tab w:val="left" w:pos="2070"/>
        </w:tabs>
        <w:rPr>
          <w:rFonts w:ascii="DINOT-Light" w:eastAsia="DINOT-Light" w:hAnsi="DINOT-Light" w:cs="DINOT-Light"/>
          <w:b/>
        </w:rPr>
      </w:pPr>
      <w:r>
        <w:rPr>
          <w:rFonts w:ascii="DINOT-Light" w:eastAsia="DINOT-Light" w:hAnsi="DINOT-Light" w:cs="DINOT-Light"/>
          <w:b/>
        </w:rPr>
        <w:t>4</w:t>
      </w:r>
      <w:r w:rsidR="00E76822">
        <w:rPr>
          <w:rFonts w:ascii="DINOT-Light" w:eastAsia="DINOT-Light" w:hAnsi="DINOT-Light" w:cs="DINOT-Light"/>
          <w:b/>
        </w:rPr>
        <w:t xml:space="preserve">. </w:t>
      </w:r>
      <w:r w:rsidR="00E76822" w:rsidRPr="000040DC">
        <w:rPr>
          <w:rFonts w:ascii="DINOT-Light" w:eastAsia="DINOT-Light" w:hAnsi="DINOT-Light" w:cs="DINOT-Light"/>
          <w:b/>
        </w:rPr>
        <w:t>Budget Update</w:t>
      </w:r>
      <w:r w:rsidR="00E76822">
        <w:rPr>
          <w:rFonts w:ascii="DINOT-Light" w:eastAsia="DINOT-Light" w:hAnsi="DINOT-Light" w:cs="DINOT-Light"/>
          <w:b/>
        </w:rPr>
        <w:t xml:space="preserve"> and Treasurer’s report:</w:t>
      </w:r>
    </w:p>
    <w:p w14:paraId="1DF69D45" w14:textId="77CCFA72" w:rsidR="00E76822" w:rsidRDefault="00F736C5" w:rsidP="004800DC">
      <w:pPr>
        <w:tabs>
          <w:tab w:val="left" w:pos="2070"/>
        </w:tabs>
        <w:jc w:val="both"/>
        <w:rPr>
          <w:rFonts w:ascii="DINOT-Light" w:eastAsia="DINOT-Light" w:hAnsi="DINOT-Light" w:cs="DINOT-Light"/>
          <w:bCs/>
        </w:rPr>
      </w:pPr>
      <w:r w:rsidRPr="00F736C5">
        <w:rPr>
          <w:rFonts w:ascii="DINOT-Light" w:eastAsia="DINOT-Light" w:hAnsi="DINOT-Light" w:cs="DINOT-Light"/>
          <w:bCs/>
        </w:rPr>
        <w:t>(a)</w:t>
      </w:r>
      <w:r w:rsidR="00E76822">
        <w:rPr>
          <w:rFonts w:ascii="DINOT-Light" w:eastAsia="DINOT-Light" w:hAnsi="DINOT-Light" w:cs="DINOT-Light"/>
          <w:b/>
        </w:rPr>
        <w:t xml:space="preserve"> </w:t>
      </w:r>
      <w:r>
        <w:rPr>
          <w:rFonts w:ascii="DINOT-Light" w:eastAsia="DINOT-Light" w:hAnsi="DINOT-Light" w:cs="DINOT-Light"/>
          <w:bCs/>
        </w:rPr>
        <w:t>J.H. reported on the overall balance and the remaining amounts in individual disciplines’ budget</w:t>
      </w:r>
      <w:r w:rsidR="009A1E02">
        <w:rPr>
          <w:rFonts w:ascii="DINOT-Light" w:eastAsia="DINOT-Light" w:hAnsi="DINOT-Light" w:cs="DINOT-Light"/>
          <w:bCs/>
        </w:rPr>
        <w:t xml:space="preserve"> and the overall balance remaining in the account</w:t>
      </w:r>
      <w:r>
        <w:rPr>
          <w:rFonts w:ascii="DINOT-Light" w:eastAsia="DINOT-Light" w:hAnsi="DINOT-Light" w:cs="DINOT-Light"/>
          <w:bCs/>
        </w:rPr>
        <w:t xml:space="preserve"> (b) </w:t>
      </w:r>
      <w:r w:rsidR="005A5C6A">
        <w:rPr>
          <w:rFonts w:ascii="DINOT-Light" w:eastAsia="DINOT-Light" w:hAnsi="DINOT-Light" w:cs="DINOT-Light"/>
          <w:bCs/>
        </w:rPr>
        <w:t>With regard to the purchase of Regional medals in 2025, n</w:t>
      </w:r>
      <w:r w:rsidR="009A1E02">
        <w:rPr>
          <w:rFonts w:ascii="DINOT-Light" w:eastAsia="DINOT-Light" w:hAnsi="DINOT-Light" w:cs="DINOT-Light"/>
          <w:bCs/>
        </w:rPr>
        <w:t>o sample had been received from Bernie Jones’ medal supplier, so it was agreed that we would now order the medals for next year from Running Imp; the cost of which will be £2,143. J.H. will look for sponsorship towards this cost for 2026.</w:t>
      </w:r>
      <w:r w:rsidR="004973FA">
        <w:rPr>
          <w:rFonts w:ascii="DINOT-Light" w:eastAsia="DINOT-Light" w:hAnsi="DINOT-Light" w:cs="DINOT-Light"/>
          <w:bCs/>
        </w:rPr>
        <w:t xml:space="preserve"> (c) It was agreed to reimburse K.H. £222 she had paid for the updating of our website</w:t>
      </w:r>
      <w:r w:rsidR="00C13679">
        <w:rPr>
          <w:rFonts w:ascii="DINOT-Light" w:eastAsia="DINOT-Light" w:hAnsi="DINOT-Light" w:cs="DINOT-Light"/>
          <w:bCs/>
        </w:rPr>
        <w:t xml:space="preserve"> from June to the end of December.</w:t>
      </w:r>
    </w:p>
    <w:p w14:paraId="43C5086F" w14:textId="2B1B580A" w:rsidR="00304EC1" w:rsidRPr="00304EC1" w:rsidRDefault="00AD012D" w:rsidP="004800DC">
      <w:pPr>
        <w:tabs>
          <w:tab w:val="left" w:pos="2070"/>
        </w:tabs>
        <w:jc w:val="both"/>
        <w:rPr>
          <w:rFonts w:ascii="DINOT-Light" w:eastAsia="DINOT-Light" w:hAnsi="DINOT-Light" w:cs="DINOT-Light"/>
          <w:bCs/>
        </w:rPr>
      </w:pPr>
      <w:r>
        <w:rPr>
          <w:rFonts w:ascii="DINOT-Light" w:eastAsia="DINOT-Light" w:hAnsi="DINOT-Light" w:cs="DINOT-Light"/>
          <w:b/>
        </w:rPr>
        <w:t>5</w:t>
      </w:r>
      <w:r w:rsidR="00304EC1">
        <w:rPr>
          <w:rFonts w:ascii="DINOT-Light" w:eastAsia="DINOT-Light" w:hAnsi="DINOT-Light" w:cs="DINOT-Light"/>
          <w:b/>
        </w:rPr>
        <w:t xml:space="preserve">. Inter Region cross country championships: </w:t>
      </w:r>
      <w:r w:rsidR="00304EC1">
        <w:rPr>
          <w:rFonts w:ascii="DINOT-Light" w:eastAsia="DINOT-Light" w:hAnsi="DINOT-Light" w:cs="DINOT-Light"/>
          <w:bCs/>
        </w:rPr>
        <w:t xml:space="preserve"> </w:t>
      </w:r>
      <w:r w:rsidR="005A5C6A">
        <w:rPr>
          <w:rFonts w:ascii="DINOT-Light" w:eastAsia="DINOT-Light" w:hAnsi="DINOT-Light" w:cs="DINOT-Light"/>
          <w:bCs/>
        </w:rPr>
        <w:t>KH thanked D.P. and asked that our thanks be conveyed to Maldwyn Harriers as all who had attended had appreciated the effort that had been made in its organisation.</w:t>
      </w:r>
    </w:p>
    <w:p w14:paraId="37983BDA" w14:textId="56F7C564" w:rsidR="004973FA" w:rsidRDefault="004973FA" w:rsidP="004973FA">
      <w:pPr>
        <w:tabs>
          <w:tab w:val="left" w:pos="2070"/>
        </w:tabs>
        <w:jc w:val="both"/>
        <w:rPr>
          <w:rFonts w:ascii="DINOT-Light" w:eastAsia="DINOT-Light" w:hAnsi="DINOT-Light" w:cs="DINOT-Light"/>
          <w:bCs/>
        </w:rPr>
      </w:pPr>
      <w:r>
        <w:rPr>
          <w:rFonts w:ascii="DINOT-Light" w:eastAsia="DINOT-Light" w:hAnsi="DINOT-Light" w:cs="DINOT-Light"/>
          <w:b/>
        </w:rPr>
        <w:t xml:space="preserve"> </w:t>
      </w:r>
      <w:r w:rsidR="00AD012D">
        <w:rPr>
          <w:rFonts w:ascii="DINOT-Light" w:eastAsia="DINOT-Light" w:hAnsi="DINOT-Light" w:cs="DINOT-Light"/>
          <w:b/>
        </w:rPr>
        <w:t>6</w:t>
      </w:r>
      <w:r w:rsidR="000040DC">
        <w:rPr>
          <w:rFonts w:ascii="DINOT-Light" w:eastAsia="DINOT-Light" w:hAnsi="DINOT-Light" w:cs="DINOT-Light"/>
          <w:b/>
        </w:rPr>
        <w:t>.</w:t>
      </w:r>
      <w:r w:rsidR="00D93817">
        <w:rPr>
          <w:rFonts w:ascii="DINOT-Light" w:eastAsia="DINOT-Light" w:hAnsi="DINOT-Light" w:cs="DINOT-Light"/>
          <w:b/>
        </w:rPr>
        <w:t xml:space="preserve">  </w:t>
      </w:r>
      <w:r w:rsidR="00DC69CE" w:rsidRPr="000040DC">
        <w:rPr>
          <w:rFonts w:ascii="DINOT-Light" w:eastAsia="DINOT-Light" w:hAnsi="DINOT-Light" w:cs="DINOT-Light"/>
          <w:b/>
        </w:rPr>
        <w:t>Competition Officer</w:t>
      </w:r>
      <w:r w:rsidR="00DC69CE">
        <w:rPr>
          <w:rFonts w:ascii="DINOT-Light" w:eastAsia="DINOT-Light" w:hAnsi="DINOT-Light" w:cs="DINOT-Light"/>
          <w:b/>
        </w:rPr>
        <w:t xml:space="preserve">: </w:t>
      </w:r>
      <w:r w:rsidR="00DC69CE">
        <w:rPr>
          <w:rFonts w:ascii="DINOT-Light" w:eastAsia="DINOT-Light" w:hAnsi="DINOT-Light" w:cs="DINOT-Light"/>
          <w:bCs/>
        </w:rPr>
        <w:t xml:space="preserve">A.E. reported on (a) the N. Wales Junior Development League: </w:t>
      </w:r>
      <w:r w:rsidR="00304EC1">
        <w:rPr>
          <w:rFonts w:ascii="DINOT-Light" w:eastAsia="DINOT-Light" w:hAnsi="DINOT-Light" w:cs="DINOT-Light"/>
          <w:bCs/>
        </w:rPr>
        <w:t>the next meeting will be held at Colwyn Bay on 12</w:t>
      </w:r>
      <w:r w:rsidR="00304EC1" w:rsidRPr="00304EC1">
        <w:rPr>
          <w:rFonts w:ascii="DINOT-Light" w:eastAsia="DINOT-Light" w:hAnsi="DINOT-Light" w:cs="DINOT-Light"/>
          <w:bCs/>
          <w:vertAlign w:val="superscript"/>
        </w:rPr>
        <w:t>th</w:t>
      </w:r>
      <w:r w:rsidR="00304EC1">
        <w:rPr>
          <w:rFonts w:ascii="DINOT-Light" w:eastAsia="DINOT-Light" w:hAnsi="DINOT-Light" w:cs="DINOT-Light"/>
          <w:bCs/>
        </w:rPr>
        <w:t xml:space="preserve"> April 2025 and the Regional outdoor t&amp;f championships will be held at Treborth on 10</w:t>
      </w:r>
      <w:r w:rsidR="00304EC1" w:rsidRPr="00304EC1">
        <w:rPr>
          <w:rFonts w:ascii="DINOT-Light" w:eastAsia="DINOT-Light" w:hAnsi="DINOT-Light" w:cs="DINOT-Light"/>
          <w:bCs/>
          <w:vertAlign w:val="superscript"/>
        </w:rPr>
        <w:t>th</w:t>
      </w:r>
      <w:r w:rsidR="00304EC1">
        <w:rPr>
          <w:rFonts w:ascii="DINOT-Light" w:eastAsia="DINOT-Light" w:hAnsi="DINOT-Light" w:cs="DINOT-Light"/>
          <w:bCs/>
        </w:rPr>
        <w:t xml:space="preserve"> May</w:t>
      </w:r>
      <w:r w:rsidR="00DC69CE">
        <w:rPr>
          <w:rFonts w:ascii="DINOT-Light" w:eastAsia="DINOT-Light" w:hAnsi="DINOT-Light" w:cs="DINOT-Light"/>
          <w:bCs/>
        </w:rPr>
        <w:t xml:space="preserve"> (b) </w:t>
      </w:r>
      <w:r w:rsidR="00766F96">
        <w:rPr>
          <w:rFonts w:ascii="DINOT-Light" w:eastAsia="DINOT-Light" w:hAnsi="DINOT-Light" w:cs="DINOT-Light"/>
          <w:bCs/>
        </w:rPr>
        <w:t xml:space="preserve">The indoor Open meeting </w:t>
      </w:r>
      <w:r w:rsidR="005A5C6A">
        <w:rPr>
          <w:rFonts w:ascii="DINOT-Light" w:eastAsia="DINOT-Light" w:hAnsi="DINOT-Light" w:cs="DINOT-Light"/>
          <w:bCs/>
        </w:rPr>
        <w:t xml:space="preserve">in November had </w:t>
      </w:r>
      <w:r w:rsidR="00304EC1">
        <w:rPr>
          <w:rFonts w:ascii="DINOT-Light" w:eastAsia="DINOT-Light" w:hAnsi="DINOT-Light" w:cs="DINOT-Light"/>
          <w:bCs/>
        </w:rPr>
        <w:t>made a profit despite the number of entries being down. She asked that</w:t>
      </w:r>
      <w:r w:rsidR="00380A8E">
        <w:rPr>
          <w:rFonts w:ascii="DINOT-Light" w:eastAsia="DINOT-Light" w:hAnsi="DINOT-Light" w:cs="DINOT-Light"/>
          <w:bCs/>
        </w:rPr>
        <w:t xml:space="preserve"> </w:t>
      </w:r>
      <w:r w:rsidR="00F3382C">
        <w:rPr>
          <w:rFonts w:ascii="DINOT-Light" w:eastAsia="DINOT-Light" w:hAnsi="DINOT-Light" w:cs="DINOT-Light"/>
          <w:bCs/>
        </w:rPr>
        <w:t xml:space="preserve">any monies from this event should go into the overall balance and not allocated to the t&amp;f specific budget </w:t>
      </w:r>
      <w:r w:rsidR="00766F96">
        <w:rPr>
          <w:rFonts w:ascii="DINOT-Light" w:eastAsia="DINOT-Light" w:hAnsi="DINOT-Light" w:cs="DINOT-Light"/>
          <w:bCs/>
        </w:rPr>
        <w:t xml:space="preserve">(c) The </w:t>
      </w:r>
      <w:r w:rsidR="00F3382C">
        <w:rPr>
          <w:rFonts w:ascii="DINOT-Light" w:eastAsia="DINOT-Light" w:hAnsi="DINOT-Light" w:cs="DINOT-Light"/>
          <w:bCs/>
        </w:rPr>
        <w:t xml:space="preserve">planned </w:t>
      </w:r>
      <w:r w:rsidR="00766F96">
        <w:rPr>
          <w:rFonts w:ascii="DINOT-Light" w:eastAsia="DINOT-Light" w:hAnsi="DINOT-Light" w:cs="DINOT-Light"/>
          <w:bCs/>
        </w:rPr>
        <w:t xml:space="preserve">cross country relays </w:t>
      </w:r>
      <w:r w:rsidR="00F3382C">
        <w:rPr>
          <w:rFonts w:ascii="DINOT-Light" w:eastAsia="DINOT-Light" w:hAnsi="DINOT-Light" w:cs="DINOT-Light"/>
          <w:bCs/>
        </w:rPr>
        <w:t xml:space="preserve">were cancelled due to circumstances beyond our control. </w:t>
      </w:r>
      <w:r w:rsidR="00BB1FA8">
        <w:rPr>
          <w:rFonts w:ascii="DINOT-Light" w:eastAsia="DINOT-Light" w:hAnsi="DINOT-Light" w:cs="DINOT-Light"/>
          <w:bCs/>
        </w:rPr>
        <w:t>(d) Neil Edwards had asked that the planned 5,000 metres race that will be included in a development evening at Deeside on Friday 4</w:t>
      </w:r>
      <w:r w:rsidR="00BB1FA8" w:rsidRPr="00BB1FA8">
        <w:rPr>
          <w:rFonts w:ascii="DINOT-Light" w:eastAsia="DINOT-Light" w:hAnsi="DINOT-Light" w:cs="DINOT-Light"/>
          <w:bCs/>
          <w:vertAlign w:val="superscript"/>
        </w:rPr>
        <w:t>th</w:t>
      </w:r>
      <w:r w:rsidR="00BB1FA8">
        <w:rPr>
          <w:rFonts w:ascii="DINOT-Light" w:eastAsia="DINOT-Light" w:hAnsi="DINOT-Light" w:cs="DINOT-Light"/>
          <w:bCs/>
        </w:rPr>
        <w:t xml:space="preserve"> April next year, be allocated Regional championship status. This was discussed and agreed; </w:t>
      </w:r>
      <w:r w:rsidR="005402BC">
        <w:rPr>
          <w:rFonts w:ascii="DINOT-Light" w:eastAsia="DINOT-Light" w:hAnsi="DINOT-Light" w:cs="DINOT-Light"/>
          <w:bCs/>
        </w:rPr>
        <w:t>i</w:t>
      </w:r>
      <w:r w:rsidR="00BB1FA8">
        <w:rPr>
          <w:rFonts w:ascii="DINOT-Light" w:eastAsia="DINOT-Light" w:hAnsi="DINOT-Light" w:cs="DINOT-Light"/>
          <w:bCs/>
        </w:rPr>
        <w:t xml:space="preserve">t was noted that all qualifying age-groups should be </w:t>
      </w:r>
      <w:r w:rsidR="005A5C6A">
        <w:rPr>
          <w:rFonts w:ascii="DINOT-Light" w:eastAsia="DINOT-Light" w:hAnsi="DINOT-Light" w:cs="DINOT-Light"/>
          <w:bCs/>
        </w:rPr>
        <w:t>included,</w:t>
      </w:r>
      <w:r w:rsidR="00BB1FA8">
        <w:rPr>
          <w:rFonts w:ascii="DINOT-Light" w:eastAsia="DINOT-Light" w:hAnsi="DINOT-Light" w:cs="DINOT-Light"/>
          <w:bCs/>
        </w:rPr>
        <w:t xml:space="preserve"> and that Master age-categories should be as stated on the document on our website.</w:t>
      </w:r>
      <w:r w:rsidR="005402BC">
        <w:rPr>
          <w:rFonts w:ascii="DINOT-Light" w:eastAsia="DINOT-Light" w:hAnsi="DINOT-Light" w:cs="DINOT-Light"/>
          <w:bCs/>
        </w:rPr>
        <w:t xml:space="preserve"> </w:t>
      </w:r>
    </w:p>
    <w:p w14:paraId="6605D577" w14:textId="77777777" w:rsidR="004973FA" w:rsidRDefault="004973FA" w:rsidP="000040DC">
      <w:pPr>
        <w:tabs>
          <w:tab w:val="left" w:pos="2070"/>
        </w:tabs>
        <w:ind w:left="142"/>
        <w:jc w:val="both"/>
        <w:rPr>
          <w:rFonts w:ascii="DINOT-Light" w:eastAsia="DINOT-Light" w:hAnsi="DINOT-Light" w:cs="DINOT-Light"/>
          <w:b/>
        </w:rPr>
      </w:pPr>
    </w:p>
    <w:p w14:paraId="0A99B13A" w14:textId="77777777" w:rsidR="004973FA" w:rsidRDefault="004973FA" w:rsidP="004973FA">
      <w:pPr>
        <w:tabs>
          <w:tab w:val="left" w:pos="2070"/>
        </w:tabs>
        <w:jc w:val="center"/>
        <w:rPr>
          <w:rFonts w:ascii="DINOT-Light" w:eastAsia="DINOT-Light" w:hAnsi="DINOT-Light" w:cs="DINOT-Light"/>
          <w:b/>
        </w:rPr>
      </w:pPr>
      <w:r>
        <w:rPr>
          <w:rFonts w:ascii="DINOT-Light" w:eastAsia="DINOT-Light" w:hAnsi="DINOT-Light" w:cs="DINOT-Light"/>
          <w:b/>
        </w:rPr>
        <w:t>- 3 -</w:t>
      </w:r>
    </w:p>
    <w:p w14:paraId="58C48CD5" w14:textId="2319337A" w:rsidR="00676E66" w:rsidRPr="00DC69CE" w:rsidRDefault="004973FA" w:rsidP="000040DC">
      <w:pPr>
        <w:tabs>
          <w:tab w:val="left" w:pos="2070"/>
        </w:tabs>
        <w:ind w:left="142"/>
        <w:jc w:val="both"/>
        <w:rPr>
          <w:rFonts w:ascii="DINOT-Light" w:eastAsia="DINOT-Light" w:hAnsi="DINOT-Light" w:cs="DINOT-Light"/>
          <w:bCs/>
        </w:rPr>
      </w:pPr>
      <w:r>
        <w:rPr>
          <w:rFonts w:ascii="DINOT-Light" w:eastAsia="DINOT-Light" w:hAnsi="DINOT-Light" w:cs="DINOT-Light"/>
          <w:b/>
        </w:rPr>
        <w:t>6.</w:t>
      </w:r>
      <w:r>
        <w:rPr>
          <w:rFonts w:ascii="DINOT-Light" w:eastAsia="DINOT-Light" w:hAnsi="DINOT-Light" w:cs="DINOT-Light"/>
          <w:bCs/>
        </w:rPr>
        <w:t xml:space="preserve"> </w:t>
      </w:r>
      <w:r w:rsidRPr="004973FA">
        <w:rPr>
          <w:rFonts w:ascii="DINOT-Light" w:eastAsia="DINOT-Light" w:hAnsi="DINOT-Light" w:cs="DINOT-Light"/>
          <w:b/>
        </w:rPr>
        <w:t>Competition Officer (ctd.):</w:t>
      </w:r>
      <w:r>
        <w:rPr>
          <w:rFonts w:ascii="DINOT-Light" w:eastAsia="DINOT-Light" w:hAnsi="DINOT-Light" w:cs="DINOT-Light"/>
          <w:bCs/>
        </w:rPr>
        <w:t xml:space="preserve"> </w:t>
      </w:r>
      <w:r w:rsidR="003F2C68">
        <w:rPr>
          <w:rFonts w:ascii="DINOT-Light" w:eastAsia="DINOT-Light" w:hAnsi="DINOT-Light" w:cs="DINOT-Light"/>
          <w:bCs/>
        </w:rPr>
        <w:t>(e) The 2025 Regional indoor t&amp;f championships at Coleg Cambria will be held on 11</w:t>
      </w:r>
      <w:r w:rsidR="003F2C68" w:rsidRPr="003F2C68">
        <w:rPr>
          <w:rFonts w:ascii="DINOT-Light" w:eastAsia="DINOT-Light" w:hAnsi="DINOT-Light" w:cs="DINOT-Light"/>
          <w:bCs/>
          <w:vertAlign w:val="superscript"/>
        </w:rPr>
        <w:t>th</w:t>
      </w:r>
      <w:r w:rsidR="003F2C68">
        <w:rPr>
          <w:rFonts w:ascii="DINOT-Light" w:eastAsia="DINOT-Light" w:hAnsi="DINOT-Light" w:cs="DINOT-Light"/>
          <w:bCs/>
        </w:rPr>
        <w:t xml:space="preserve"> January, with a closing date of 31</w:t>
      </w:r>
      <w:r w:rsidR="003F2C68" w:rsidRPr="003F2C68">
        <w:rPr>
          <w:rFonts w:ascii="DINOT-Light" w:eastAsia="DINOT-Light" w:hAnsi="DINOT-Light" w:cs="DINOT-Light"/>
          <w:bCs/>
          <w:vertAlign w:val="superscript"/>
        </w:rPr>
        <w:t>st</w:t>
      </w:r>
      <w:r w:rsidR="003F2C68">
        <w:rPr>
          <w:rFonts w:ascii="DINOT-Light" w:eastAsia="DINOT-Light" w:hAnsi="DINOT-Light" w:cs="DINOT-Light"/>
          <w:bCs/>
        </w:rPr>
        <w:t xml:space="preserve"> December. Athletes must register at least 90 minutes before their first event; there are no categories for under-11’s.</w:t>
      </w:r>
    </w:p>
    <w:p w14:paraId="27F1F7EC" w14:textId="4A9C3E8A" w:rsidR="00D54D94" w:rsidRPr="000040DC" w:rsidRDefault="004973FA" w:rsidP="00AF60C9">
      <w:pPr>
        <w:tabs>
          <w:tab w:val="left" w:pos="2070"/>
        </w:tabs>
        <w:ind w:left="142"/>
        <w:jc w:val="both"/>
        <w:rPr>
          <w:rFonts w:ascii="DINOT-Light" w:eastAsia="DINOT-Light" w:hAnsi="DINOT-Light" w:cs="DINOT-Light"/>
          <w:bCs/>
        </w:rPr>
      </w:pPr>
      <w:r>
        <w:rPr>
          <w:rFonts w:ascii="DINOT-Light" w:eastAsia="DINOT-Light" w:hAnsi="DINOT-Light" w:cs="DINOT-Light"/>
          <w:b/>
        </w:rPr>
        <w:t>7</w:t>
      </w:r>
      <w:r w:rsidR="000040DC">
        <w:rPr>
          <w:rFonts w:ascii="DINOT-Light" w:eastAsia="DINOT-Light" w:hAnsi="DINOT-Light" w:cs="DINOT-Light"/>
          <w:b/>
        </w:rPr>
        <w:t>.</w:t>
      </w:r>
      <w:r w:rsidR="00581785">
        <w:rPr>
          <w:rFonts w:ascii="DINOT-Light" w:eastAsia="DINOT-Light" w:hAnsi="DINOT-Light" w:cs="DINOT-Light"/>
          <w:b/>
        </w:rPr>
        <w:t xml:space="preserve">  </w:t>
      </w:r>
      <w:r w:rsidR="00D54D94" w:rsidRPr="000040DC">
        <w:rPr>
          <w:rFonts w:ascii="DINOT-Light" w:eastAsia="DINOT-Light" w:hAnsi="DINOT-Light" w:cs="DINOT-Light"/>
          <w:b/>
        </w:rPr>
        <w:t>Track and Field Report:</w:t>
      </w:r>
      <w:r w:rsidR="00D54D94" w:rsidRPr="000040DC">
        <w:rPr>
          <w:rFonts w:ascii="DINOT-Light" w:eastAsia="DINOT-Light" w:hAnsi="DINOT-Light" w:cs="DINOT-Light"/>
          <w:bCs/>
        </w:rPr>
        <w:t xml:space="preserve"> </w:t>
      </w:r>
      <w:r w:rsidR="005A5C6A">
        <w:rPr>
          <w:rFonts w:ascii="DINOT-Light" w:eastAsia="DINOT-Light" w:hAnsi="DINOT-Light" w:cs="DINOT-Light"/>
          <w:bCs/>
        </w:rPr>
        <w:t>Nothing further.</w:t>
      </w:r>
    </w:p>
    <w:p w14:paraId="566ED5B5" w14:textId="2D5F55AC" w:rsidR="00CC71B5" w:rsidRPr="004973FA" w:rsidRDefault="004973FA" w:rsidP="004973FA">
      <w:pPr>
        <w:tabs>
          <w:tab w:val="left" w:pos="2070"/>
        </w:tabs>
        <w:jc w:val="both"/>
        <w:rPr>
          <w:rFonts w:ascii="DINOT-Light" w:eastAsia="DINOT-Light" w:hAnsi="DINOT-Light" w:cs="DINOT-Light"/>
          <w:bCs/>
        </w:rPr>
      </w:pPr>
      <w:r>
        <w:rPr>
          <w:rFonts w:ascii="DINOT-Light" w:eastAsia="DINOT-Light" w:hAnsi="DINOT-Light" w:cs="DINOT-Light"/>
          <w:b/>
        </w:rPr>
        <w:t xml:space="preserve">   8.   </w:t>
      </w:r>
      <w:r w:rsidR="004D2E4A" w:rsidRPr="004973FA">
        <w:rPr>
          <w:rFonts w:ascii="DINOT-Light" w:eastAsia="DINOT-Light" w:hAnsi="DINOT-Light" w:cs="DINOT-Light"/>
          <w:b/>
        </w:rPr>
        <w:t>Pathway for Officials:</w:t>
      </w:r>
      <w:r w:rsidR="004D2E4A" w:rsidRPr="004973FA">
        <w:rPr>
          <w:rFonts w:ascii="DINOT-Light" w:eastAsia="DINOT-Light" w:hAnsi="DINOT-Light" w:cs="DINOT-Light"/>
          <w:bCs/>
        </w:rPr>
        <w:t xml:space="preserve"> </w:t>
      </w:r>
      <w:r w:rsidR="00AF60C9" w:rsidRPr="004973FA">
        <w:rPr>
          <w:rFonts w:ascii="DINOT-Light" w:eastAsia="DINOT-Light" w:hAnsi="DINOT-Light" w:cs="DINOT-Light"/>
          <w:bCs/>
        </w:rPr>
        <w:t xml:space="preserve">T.W. reported that </w:t>
      </w:r>
      <w:r w:rsidR="00AB07EA" w:rsidRPr="004973FA">
        <w:rPr>
          <w:rFonts w:ascii="DINOT-Light" w:eastAsia="DINOT-Light" w:hAnsi="DINOT-Light" w:cs="DINOT-Light"/>
          <w:bCs/>
        </w:rPr>
        <w:t>from 1</w:t>
      </w:r>
      <w:r w:rsidR="00AB07EA" w:rsidRPr="004973FA">
        <w:rPr>
          <w:rFonts w:ascii="DINOT-Light" w:eastAsia="DINOT-Light" w:hAnsi="DINOT-Light" w:cs="DINOT-Light"/>
          <w:bCs/>
          <w:vertAlign w:val="superscript"/>
        </w:rPr>
        <w:t>st</w:t>
      </w:r>
      <w:r w:rsidR="00AB07EA" w:rsidRPr="004973FA">
        <w:rPr>
          <w:rFonts w:ascii="DINOT-Light" w:eastAsia="DINOT-Light" w:hAnsi="DINOT-Light" w:cs="DINOT-Light"/>
          <w:bCs/>
        </w:rPr>
        <w:t xml:space="preserve"> January next, questions that form part </w:t>
      </w:r>
      <w:r w:rsidR="005F6E71" w:rsidRPr="004973FA">
        <w:rPr>
          <w:rFonts w:ascii="DINOT-Light" w:eastAsia="DINOT-Light" w:hAnsi="DINOT-Light" w:cs="DINOT-Light"/>
          <w:bCs/>
        </w:rPr>
        <w:t xml:space="preserve">of </w:t>
      </w:r>
      <w:r w:rsidR="005F6E71">
        <w:rPr>
          <w:rFonts w:ascii="DINOT-Light" w:eastAsia="DINOT-Light" w:hAnsi="DINOT-Light" w:cs="DINOT-Light"/>
          <w:bCs/>
        </w:rPr>
        <w:t>the</w:t>
      </w:r>
      <w:r w:rsidR="00CC71B5" w:rsidRPr="004973FA">
        <w:rPr>
          <w:rFonts w:ascii="DINOT-Light" w:eastAsia="DINOT-Light" w:hAnsi="DINOT-Light" w:cs="DINOT-Light"/>
          <w:bCs/>
        </w:rPr>
        <w:t xml:space="preserve"> </w:t>
      </w:r>
    </w:p>
    <w:p w14:paraId="545D5CEF" w14:textId="50861E9E" w:rsidR="00AB07EA" w:rsidRPr="00CC71B5" w:rsidRDefault="00CC71B5" w:rsidP="00CC71B5">
      <w:pPr>
        <w:tabs>
          <w:tab w:val="left" w:pos="2070"/>
        </w:tabs>
        <w:ind w:left="142"/>
        <w:rPr>
          <w:rFonts w:ascii="DINOT-Light" w:eastAsia="DINOT-Light" w:hAnsi="DINOT-Light" w:cs="DINOT-Light"/>
          <w:bCs/>
        </w:rPr>
      </w:pPr>
      <w:r>
        <w:rPr>
          <w:rFonts w:ascii="DINOT-Light" w:eastAsia="DINOT-Light" w:hAnsi="DINOT-Light" w:cs="DINOT-Light"/>
          <w:bCs/>
        </w:rPr>
        <w:t xml:space="preserve">       </w:t>
      </w:r>
      <w:r w:rsidR="00AB07EA" w:rsidRPr="00CC71B5">
        <w:rPr>
          <w:rFonts w:ascii="DINOT-Light" w:eastAsia="DINOT-Light" w:hAnsi="DINOT-Light" w:cs="DINOT-Light"/>
          <w:bCs/>
        </w:rPr>
        <w:t>courses for officials will be multi-choice.</w:t>
      </w:r>
      <w:r w:rsidR="00B31CC1" w:rsidRPr="00CC71B5">
        <w:rPr>
          <w:rFonts w:ascii="DINOT-Light" w:eastAsia="DINOT-Light" w:hAnsi="DINOT-Light" w:cs="DINOT-Light"/>
          <w:bCs/>
        </w:rPr>
        <w:t xml:space="preserve"> </w:t>
      </w:r>
    </w:p>
    <w:p w14:paraId="5F71BA98" w14:textId="7918A6CA" w:rsidR="00380A8E" w:rsidRPr="004973FA" w:rsidRDefault="00CD08B3" w:rsidP="004973FA">
      <w:pPr>
        <w:pStyle w:val="ListParagraph"/>
        <w:numPr>
          <w:ilvl w:val="0"/>
          <w:numId w:val="47"/>
        </w:numPr>
        <w:tabs>
          <w:tab w:val="left" w:pos="2070"/>
        </w:tabs>
        <w:jc w:val="both"/>
        <w:rPr>
          <w:rFonts w:ascii="DINOT-Light" w:eastAsia="DINOT-Light" w:hAnsi="DINOT-Light" w:cs="DINOT-Light"/>
          <w:bCs/>
        </w:rPr>
      </w:pPr>
      <w:r w:rsidRPr="004973FA">
        <w:rPr>
          <w:rFonts w:ascii="DINOT-Light" w:eastAsia="DINOT-Light" w:hAnsi="DINOT-Light" w:cs="DINOT-Light"/>
          <w:b/>
        </w:rPr>
        <w:t>Regional road running championships 2025:</w:t>
      </w:r>
      <w:r w:rsidRPr="004973FA">
        <w:rPr>
          <w:rFonts w:ascii="DINOT-Light" w:eastAsia="DINOT-Light" w:hAnsi="DINOT-Light" w:cs="DINOT-Light"/>
          <w:bCs/>
        </w:rPr>
        <w:t xml:space="preserve"> </w:t>
      </w:r>
      <w:r w:rsidR="00D9245F" w:rsidRPr="004973FA">
        <w:rPr>
          <w:rFonts w:ascii="DINOT-Light" w:eastAsia="DINOT-Light" w:hAnsi="DINOT-Light" w:cs="DINOT-Light"/>
          <w:bCs/>
        </w:rPr>
        <w:t xml:space="preserve">(a) </w:t>
      </w:r>
      <w:r w:rsidR="00BB660C" w:rsidRPr="004973FA">
        <w:rPr>
          <w:rFonts w:ascii="DINOT-Light" w:eastAsia="DINOT-Light" w:hAnsi="DINOT-Light" w:cs="DINOT-Light"/>
          <w:bCs/>
        </w:rPr>
        <w:t>K.C. confirme</w:t>
      </w:r>
      <w:r w:rsidR="00D9245F" w:rsidRPr="004973FA">
        <w:rPr>
          <w:rFonts w:ascii="DINOT-Light" w:eastAsia="DINOT-Light" w:hAnsi="DINOT-Light" w:cs="DINOT-Light"/>
          <w:bCs/>
        </w:rPr>
        <w:t>d</w:t>
      </w:r>
      <w:r w:rsidR="00BB660C" w:rsidRPr="004973FA">
        <w:rPr>
          <w:rFonts w:ascii="DINOT-Light" w:eastAsia="DINOT-Light" w:hAnsi="DINOT-Light" w:cs="DINOT-Light"/>
          <w:bCs/>
        </w:rPr>
        <w:t xml:space="preserve"> that the 5 miles championship at the Breakwater</w:t>
      </w:r>
      <w:r w:rsidR="00D9245F" w:rsidRPr="004973FA">
        <w:rPr>
          <w:rFonts w:ascii="DINOT-Light" w:eastAsia="DINOT-Light" w:hAnsi="DINOT-Light" w:cs="DINOT-Light"/>
          <w:bCs/>
        </w:rPr>
        <w:t xml:space="preserve"> race in Holyhead, will be held on 27</w:t>
      </w:r>
      <w:r w:rsidR="00D9245F" w:rsidRPr="004973FA">
        <w:rPr>
          <w:rFonts w:ascii="DINOT-Light" w:eastAsia="DINOT-Light" w:hAnsi="DINOT-Light" w:cs="DINOT-Light"/>
          <w:bCs/>
          <w:vertAlign w:val="superscript"/>
        </w:rPr>
        <w:t>th</w:t>
      </w:r>
      <w:r w:rsidR="00D9245F" w:rsidRPr="004973FA">
        <w:rPr>
          <w:rFonts w:ascii="DINOT-Light" w:eastAsia="DINOT-Light" w:hAnsi="DINOT-Light" w:cs="DINOT-Light"/>
          <w:bCs/>
        </w:rPr>
        <w:t xml:space="preserve"> July next. It has been agreed that Philip Tugwell, who is working to attain Level 4 official and who needs to adjudicate at a Regional championship as part of that qualification, will act in that capacity at that race. (b) P.B. had emailed the Llanrug 5km for the date of their race but had not received a reply.</w:t>
      </w:r>
    </w:p>
    <w:p w14:paraId="692271E2" w14:textId="451F4DC1" w:rsidR="00D93817" w:rsidRPr="004973FA" w:rsidRDefault="007E04A0" w:rsidP="004973FA">
      <w:pPr>
        <w:pStyle w:val="ListParagraph"/>
        <w:numPr>
          <w:ilvl w:val="0"/>
          <w:numId w:val="47"/>
        </w:numPr>
        <w:tabs>
          <w:tab w:val="left" w:pos="2070"/>
        </w:tabs>
        <w:jc w:val="both"/>
        <w:rPr>
          <w:rFonts w:ascii="DINOT-Light" w:eastAsia="DINOT-Light" w:hAnsi="DINOT-Light" w:cs="DINOT-Light"/>
          <w:b/>
        </w:rPr>
      </w:pPr>
      <w:r w:rsidRPr="004973FA">
        <w:rPr>
          <w:rFonts w:ascii="DINOT-Light" w:eastAsia="DINOT-Light" w:hAnsi="DINOT-Light" w:cs="DINOT-Light"/>
          <w:b/>
        </w:rPr>
        <w:t xml:space="preserve">Road running: </w:t>
      </w:r>
      <w:r w:rsidRPr="004973FA">
        <w:rPr>
          <w:rFonts w:ascii="DINOT-Light" w:eastAsia="DINOT-Light" w:hAnsi="DINOT-Light" w:cs="DINOT-Light"/>
          <w:bCs/>
        </w:rPr>
        <w:t>(a) P</w:t>
      </w:r>
      <w:r w:rsidR="00623EFC" w:rsidRPr="004973FA">
        <w:rPr>
          <w:rFonts w:ascii="DINOT-Light" w:eastAsia="DINOT-Light" w:hAnsi="DINOT-Light" w:cs="DINOT-Light"/>
          <w:bCs/>
        </w:rPr>
        <w:t>.B.</w:t>
      </w:r>
      <w:r w:rsidRPr="004973FA">
        <w:rPr>
          <w:rFonts w:ascii="DINOT-Light" w:eastAsia="DINOT-Light" w:hAnsi="DINOT-Light" w:cs="DINOT-Light"/>
          <w:bCs/>
        </w:rPr>
        <w:t xml:space="preserve"> reported </w:t>
      </w:r>
      <w:r w:rsidR="00D9245F" w:rsidRPr="004973FA">
        <w:rPr>
          <w:rFonts w:ascii="DINOT-Light" w:eastAsia="DINOT-Light" w:hAnsi="DINOT-Light" w:cs="DINOT-Light"/>
          <w:bCs/>
        </w:rPr>
        <w:t xml:space="preserve">the </w:t>
      </w:r>
      <w:r w:rsidR="00CC71B5" w:rsidRPr="004973FA">
        <w:rPr>
          <w:rFonts w:ascii="DINOT-Light" w:eastAsia="DINOT-Light" w:hAnsi="DINOT-Light" w:cs="DINOT-Light"/>
          <w:bCs/>
        </w:rPr>
        <w:t xml:space="preserve">2025 </w:t>
      </w:r>
      <w:r w:rsidR="00D9245F" w:rsidRPr="004973FA">
        <w:rPr>
          <w:rFonts w:ascii="DINOT-Light" w:eastAsia="DINOT-Light" w:hAnsi="DINOT-Light" w:cs="DINOT-Light"/>
          <w:bCs/>
        </w:rPr>
        <w:t xml:space="preserve">Regional 10km championships will be held within the Twin Piers race at Colwyn Bay on Saturday </w:t>
      </w:r>
      <w:r w:rsidR="00CC71B5" w:rsidRPr="004973FA">
        <w:rPr>
          <w:rFonts w:ascii="DINOT-Light" w:eastAsia="DINOT-Light" w:hAnsi="DINOT-Light" w:cs="DINOT-Light"/>
          <w:bCs/>
        </w:rPr>
        <w:t>4</w:t>
      </w:r>
      <w:r w:rsidR="00CC71B5" w:rsidRPr="004973FA">
        <w:rPr>
          <w:rFonts w:ascii="DINOT-Light" w:eastAsia="DINOT-Light" w:hAnsi="DINOT-Light" w:cs="DINOT-Light"/>
          <w:bCs/>
          <w:vertAlign w:val="superscript"/>
        </w:rPr>
        <w:t>th</w:t>
      </w:r>
      <w:r w:rsidR="00CC71B5" w:rsidRPr="004973FA">
        <w:rPr>
          <w:rFonts w:ascii="DINOT-Light" w:eastAsia="DINOT-Light" w:hAnsi="DINOT-Light" w:cs="DINOT-Light"/>
          <w:bCs/>
        </w:rPr>
        <w:t xml:space="preserve"> January. (b) He gave details of the Regional men’s and women’s teams that will compete in the Telford 10km on Sunday 15</w:t>
      </w:r>
      <w:r w:rsidR="00CC71B5" w:rsidRPr="004973FA">
        <w:rPr>
          <w:rFonts w:ascii="DINOT-Light" w:eastAsia="DINOT-Light" w:hAnsi="DINOT-Light" w:cs="DINOT-Light"/>
          <w:bCs/>
          <w:vertAlign w:val="superscript"/>
        </w:rPr>
        <w:t>th</w:t>
      </w:r>
      <w:r w:rsidR="00CC71B5" w:rsidRPr="004973FA">
        <w:rPr>
          <w:rFonts w:ascii="DINOT-Light" w:eastAsia="DINOT-Light" w:hAnsi="DINOT-Light" w:cs="DINOT-Light"/>
          <w:bCs/>
        </w:rPr>
        <w:t xml:space="preserve"> December next. Noa Vaughan (Eryri) and Abigail Doherty (Deeside</w:t>
      </w:r>
      <w:r w:rsidR="007C0200" w:rsidRPr="004973FA">
        <w:rPr>
          <w:rFonts w:ascii="DINOT-Light" w:eastAsia="DINOT-Light" w:hAnsi="DINOT-Light" w:cs="DINOT-Light"/>
          <w:bCs/>
        </w:rPr>
        <w:t>)</w:t>
      </w:r>
      <w:r w:rsidR="00CC71B5" w:rsidRPr="004973FA">
        <w:rPr>
          <w:rFonts w:ascii="DINOT-Light" w:eastAsia="DINOT-Light" w:hAnsi="DINOT-Light" w:cs="DINOT-Light"/>
          <w:bCs/>
        </w:rPr>
        <w:t xml:space="preserve"> are both under-17 athletes and the youngest to represent North Wales at this Inter Area match. (c) Staffs have confirmed that their home Inter County match will be held within the Stone 10km next June (date t.b.c.). </w:t>
      </w:r>
    </w:p>
    <w:p w14:paraId="10E356F9" w14:textId="6B15A70D" w:rsidR="00AB07EA" w:rsidRPr="00B31CC1" w:rsidRDefault="007C0200" w:rsidP="007C0200">
      <w:pPr>
        <w:tabs>
          <w:tab w:val="left" w:pos="2070"/>
        </w:tabs>
        <w:jc w:val="both"/>
        <w:rPr>
          <w:rFonts w:ascii="DINOT-Light" w:eastAsia="DINOT-Light" w:hAnsi="DINOT-Light" w:cs="DINOT-Light"/>
          <w:bCs/>
        </w:rPr>
      </w:pPr>
      <w:r>
        <w:rPr>
          <w:rFonts w:ascii="DINOT-Light" w:eastAsia="DINOT-Light" w:hAnsi="DINOT-Light" w:cs="DINOT-Light"/>
          <w:b/>
        </w:rPr>
        <w:t xml:space="preserve">   </w:t>
      </w:r>
      <w:r w:rsidR="002D10FC">
        <w:rPr>
          <w:rFonts w:ascii="DINOT-Light" w:eastAsia="DINOT-Light" w:hAnsi="DINOT-Light" w:cs="DINOT-Light"/>
          <w:b/>
        </w:rPr>
        <w:t>11</w:t>
      </w:r>
      <w:r>
        <w:rPr>
          <w:rFonts w:ascii="DINOT-Light" w:eastAsia="DINOT-Light" w:hAnsi="DINOT-Light" w:cs="DINOT-Light"/>
          <w:b/>
        </w:rPr>
        <w:t xml:space="preserve">.    </w:t>
      </w:r>
      <w:r w:rsidR="00314CE3" w:rsidRPr="00AB07EA">
        <w:rPr>
          <w:rFonts w:ascii="DINOT-Light" w:eastAsia="DINOT-Light" w:hAnsi="DINOT-Light" w:cs="DINOT-Light"/>
          <w:b/>
        </w:rPr>
        <w:t xml:space="preserve">Officials Secretaries Report: </w:t>
      </w:r>
      <w:r w:rsidR="00314CE3" w:rsidRPr="00B31CC1">
        <w:rPr>
          <w:rFonts w:ascii="DINOT-Light" w:eastAsia="DINOT-Light" w:hAnsi="DINOT-Light" w:cs="DINOT-Light"/>
          <w:b/>
        </w:rPr>
        <w:t xml:space="preserve">(a) </w:t>
      </w:r>
      <w:r w:rsidR="00AB07EA" w:rsidRPr="00B31CC1">
        <w:rPr>
          <w:rFonts w:ascii="DINOT-Light" w:eastAsia="DINOT-Light" w:hAnsi="DINOT-Light" w:cs="DINOT-Light"/>
          <w:b/>
        </w:rPr>
        <w:t>Track and Field</w:t>
      </w:r>
      <w:r w:rsidR="00AB07EA" w:rsidRPr="00B31CC1">
        <w:rPr>
          <w:rFonts w:ascii="DINOT-Light" w:eastAsia="DINOT-Light" w:hAnsi="DINOT-Light" w:cs="DINOT-Light"/>
          <w:bCs/>
        </w:rPr>
        <w:t xml:space="preserve">: (i) </w:t>
      </w:r>
      <w:r w:rsidR="00314CE3" w:rsidRPr="00B31CC1">
        <w:rPr>
          <w:rFonts w:ascii="DINOT-Light" w:eastAsia="DINOT-Light" w:hAnsi="DINOT-Light" w:cs="DINOT-Light"/>
          <w:bCs/>
        </w:rPr>
        <w:t>T</w:t>
      </w:r>
      <w:r w:rsidR="00623EFC" w:rsidRPr="00B31CC1">
        <w:rPr>
          <w:rFonts w:ascii="DINOT-Light" w:eastAsia="DINOT-Light" w:hAnsi="DINOT-Light" w:cs="DINOT-Light"/>
          <w:bCs/>
        </w:rPr>
        <w:t>.</w:t>
      </w:r>
      <w:r w:rsidR="00314CE3" w:rsidRPr="00B31CC1">
        <w:rPr>
          <w:rFonts w:ascii="DINOT-Light" w:eastAsia="DINOT-Light" w:hAnsi="DINOT-Light" w:cs="DINOT-Light"/>
          <w:bCs/>
        </w:rPr>
        <w:t>W</w:t>
      </w:r>
      <w:r w:rsidR="00AB07EA" w:rsidRPr="00B31CC1">
        <w:rPr>
          <w:rFonts w:ascii="DINOT-Light" w:eastAsia="DINOT-Light" w:hAnsi="DINOT-Light" w:cs="DINOT-Light"/>
          <w:bCs/>
        </w:rPr>
        <w:t>. reported that</w:t>
      </w:r>
      <w:r w:rsidR="00314CE3" w:rsidRPr="00B31CC1">
        <w:rPr>
          <w:rFonts w:ascii="DINOT-Light" w:eastAsia="DINOT-Light" w:hAnsi="DINOT-Light" w:cs="DINOT-Light"/>
          <w:bCs/>
        </w:rPr>
        <w:t xml:space="preserve"> </w:t>
      </w:r>
      <w:r w:rsidR="00AB07EA" w:rsidRPr="00B31CC1">
        <w:rPr>
          <w:rFonts w:ascii="DINOT-Light" w:eastAsia="DINOT-Light" w:hAnsi="DINOT-Light" w:cs="DINOT-Light"/>
          <w:bCs/>
        </w:rPr>
        <w:t xml:space="preserve">standards and maximum </w:t>
      </w:r>
      <w:r>
        <w:rPr>
          <w:rFonts w:ascii="DINOT-Light" w:eastAsia="DINOT-Light" w:hAnsi="DINOT-Light" w:cs="DINOT-Light"/>
          <w:bCs/>
        </w:rPr>
        <w:t xml:space="preserve">                 </w:t>
      </w:r>
      <w:r w:rsidR="00AB07EA" w:rsidRPr="00B31CC1">
        <w:rPr>
          <w:rFonts w:ascii="DINOT-Light" w:eastAsia="DINOT-Light" w:hAnsi="DINOT-Light" w:cs="DINOT-Light"/>
          <w:bCs/>
        </w:rPr>
        <w:t xml:space="preserve">numbers of entrants for each event are to be introduced at </w:t>
      </w:r>
      <w:r w:rsidR="00B31CC1">
        <w:rPr>
          <w:rFonts w:ascii="DINOT-Light" w:eastAsia="DINOT-Light" w:hAnsi="DINOT-Light" w:cs="DINOT-Light"/>
          <w:bCs/>
        </w:rPr>
        <w:t xml:space="preserve">W.A. </w:t>
      </w:r>
      <w:r w:rsidR="00AB07EA" w:rsidRPr="00B31CC1">
        <w:rPr>
          <w:rFonts w:ascii="DINOT-Light" w:eastAsia="DINOT-Light" w:hAnsi="DINOT-Light" w:cs="DINOT-Light"/>
          <w:bCs/>
        </w:rPr>
        <w:t xml:space="preserve">championships next year, and that </w:t>
      </w:r>
      <w:r w:rsidR="00B31CC1">
        <w:rPr>
          <w:rFonts w:ascii="DINOT-Light" w:eastAsia="DINOT-Light" w:hAnsi="DINOT-Light" w:cs="DINOT-Light"/>
          <w:bCs/>
        </w:rPr>
        <w:t xml:space="preserve">food </w:t>
      </w:r>
      <w:r w:rsidR="00AB07EA" w:rsidRPr="00B31CC1">
        <w:rPr>
          <w:rFonts w:ascii="DINOT-Light" w:eastAsia="DINOT-Light" w:hAnsi="DINOT-Light" w:cs="DINOT-Light"/>
          <w:bCs/>
        </w:rPr>
        <w:t>expenses for officials will be limited to a maximum of £4 per person; any 2-day event will be catered. (ii) There are now 79 officials across the disciplines and there has been a healthy influx of new personnel; P.B. will circulate the list of such. (ii</w:t>
      </w:r>
      <w:r w:rsidR="00CC71B5">
        <w:rPr>
          <w:rFonts w:ascii="DINOT-Light" w:eastAsia="DINOT-Light" w:hAnsi="DINOT-Light" w:cs="DINOT-Light"/>
          <w:bCs/>
        </w:rPr>
        <w:t>i</w:t>
      </w:r>
      <w:r w:rsidR="00AB07EA" w:rsidRPr="00B31CC1">
        <w:rPr>
          <w:rFonts w:ascii="DINOT-Light" w:eastAsia="DINOT-Light" w:hAnsi="DINOT-Light" w:cs="DINOT-Light"/>
          <w:bCs/>
        </w:rPr>
        <w:t>) there are still issues with officials not having completed safeguarding; there are 2 modules, which cost £10 each. Health and Safety courses are still free.</w:t>
      </w:r>
      <w:r w:rsidR="00997ADD" w:rsidRPr="00B31CC1">
        <w:rPr>
          <w:rFonts w:ascii="DINOT-Light" w:eastAsia="DINOT-Light" w:hAnsi="DINOT-Light" w:cs="DINOT-Light"/>
          <w:bCs/>
        </w:rPr>
        <w:t xml:space="preserve"> New specifications for javelin and junior hammer will take effect on 1</w:t>
      </w:r>
      <w:r w:rsidR="00997ADD" w:rsidRPr="00B31CC1">
        <w:rPr>
          <w:rFonts w:ascii="DINOT-Light" w:eastAsia="DINOT-Light" w:hAnsi="DINOT-Light" w:cs="DINOT-Light"/>
          <w:bCs/>
          <w:vertAlign w:val="superscript"/>
        </w:rPr>
        <w:t>st</w:t>
      </w:r>
      <w:r w:rsidR="00997ADD" w:rsidRPr="00B31CC1">
        <w:rPr>
          <w:rFonts w:ascii="DINOT-Light" w:eastAsia="DINOT-Light" w:hAnsi="DINOT-Light" w:cs="DINOT-Light"/>
          <w:bCs/>
        </w:rPr>
        <w:t xml:space="preserve"> April next year. (iv) New personnel have taken up positions on the committee of Meani T&amp;F. </w:t>
      </w:r>
      <w:r w:rsidR="00997ADD" w:rsidRPr="00B31CC1">
        <w:rPr>
          <w:rFonts w:ascii="DINOT-Light" w:eastAsia="DINOT-Light" w:hAnsi="DINOT-Light" w:cs="DINOT-Light"/>
          <w:b/>
        </w:rPr>
        <w:t>(b</w:t>
      </w:r>
      <w:r w:rsidR="00997ADD" w:rsidRPr="00B31CC1">
        <w:rPr>
          <w:rFonts w:ascii="DINOT-Light" w:eastAsia="DINOT-Light" w:hAnsi="DINOT-Light" w:cs="DINOT-Light"/>
          <w:bCs/>
        </w:rPr>
        <w:t xml:space="preserve">) </w:t>
      </w:r>
      <w:r w:rsidR="00997ADD" w:rsidRPr="00B31CC1">
        <w:rPr>
          <w:rFonts w:ascii="DINOT-Light" w:eastAsia="DINOT-Light" w:hAnsi="DINOT-Light" w:cs="DINOT-Light"/>
          <w:b/>
        </w:rPr>
        <w:t>Endurance</w:t>
      </w:r>
      <w:r w:rsidR="00997ADD" w:rsidRPr="00B31CC1">
        <w:rPr>
          <w:rFonts w:ascii="DINOT-Light" w:eastAsia="DINOT-Light" w:hAnsi="DINOT-Light" w:cs="DINOT-Light"/>
          <w:bCs/>
        </w:rPr>
        <w:t>: P.B. had attended the meeting on 2</w:t>
      </w:r>
      <w:r w:rsidR="00997ADD" w:rsidRPr="00B31CC1">
        <w:rPr>
          <w:rFonts w:ascii="DINOT-Light" w:eastAsia="DINOT-Light" w:hAnsi="DINOT-Light" w:cs="DINOT-Light"/>
          <w:bCs/>
          <w:vertAlign w:val="superscript"/>
        </w:rPr>
        <w:t>nd</w:t>
      </w:r>
      <w:r w:rsidR="00997ADD" w:rsidRPr="00B31CC1">
        <w:rPr>
          <w:rFonts w:ascii="DINOT-Light" w:eastAsia="DINOT-Light" w:hAnsi="DINOT-Light" w:cs="DINOT-Light"/>
          <w:bCs/>
        </w:rPr>
        <w:t xml:space="preserve"> December. (i) The new system at W.A. is still having some problems, but quarterly updates are now being produced to record progress. (ii) currently only endurance Licences are being issued on the system (ii) an update on the wearing of headphones </w:t>
      </w:r>
      <w:r w:rsidR="00CC71B5">
        <w:rPr>
          <w:rFonts w:ascii="DINOT-Light" w:eastAsia="DINOT-Light" w:hAnsi="DINOT-Light" w:cs="DINOT-Light"/>
          <w:bCs/>
        </w:rPr>
        <w:t xml:space="preserve">in road races </w:t>
      </w:r>
      <w:r w:rsidR="00997ADD" w:rsidRPr="00B31CC1">
        <w:rPr>
          <w:rFonts w:ascii="DINOT-Light" w:eastAsia="DINOT-Light" w:hAnsi="DINOT-Light" w:cs="DINOT-Light"/>
          <w:bCs/>
        </w:rPr>
        <w:t>is being considered. The minutes are now on the W.A. website.</w:t>
      </w:r>
    </w:p>
    <w:p w14:paraId="05F6F858" w14:textId="55C4538C" w:rsidR="007C0200" w:rsidRDefault="00AB07EA" w:rsidP="007C0200">
      <w:pPr>
        <w:shd w:val="clear" w:color="auto" w:fill="FFFFFF"/>
        <w:rPr>
          <w:rFonts w:ascii="DINOT-Light" w:eastAsia="DINOT-Light" w:hAnsi="DINOT-Light" w:cs="DINOT-Light"/>
          <w:bCs/>
        </w:rPr>
      </w:pPr>
      <w:r w:rsidRPr="00AB07EA">
        <w:rPr>
          <w:rFonts w:ascii="DINOT-Light" w:eastAsia="DINOT-Light" w:hAnsi="DINOT-Light" w:cs="DINOT-Light"/>
          <w:bCs/>
        </w:rPr>
        <w:t xml:space="preserve"> </w:t>
      </w:r>
      <w:r w:rsidR="00581785">
        <w:rPr>
          <w:rFonts w:ascii="DINOT-Light" w:eastAsia="DINOT-Light" w:hAnsi="DINOT-Light" w:cs="DINOT-Light"/>
          <w:b/>
        </w:rPr>
        <w:t>1</w:t>
      </w:r>
      <w:r w:rsidR="002D10FC">
        <w:rPr>
          <w:rFonts w:ascii="DINOT-Light" w:eastAsia="DINOT-Light" w:hAnsi="DINOT-Light" w:cs="DINOT-Light"/>
          <w:b/>
        </w:rPr>
        <w:t>2</w:t>
      </w:r>
      <w:r w:rsidR="00581785">
        <w:rPr>
          <w:rFonts w:ascii="DINOT-Light" w:eastAsia="DINOT-Light" w:hAnsi="DINOT-Light" w:cs="DINOT-Light"/>
          <w:b/>
        </w:rPr>
        <w:t xml:space="preserve">. </w:t>
      </w:r>
      <w:r w:rsidR="00314CE3">
        <w:rPr>
          <w:rFonts w:ascii="DINOT-Light" w:eastAsia="DINOT-Light" w:hAnsi="DINOT-Light" w:cs="DINOT-Light"/>
          <w:b/>
        </w:rPr>
        <w:t xml:space="preserve"> Mountain and Fell Running: </w:t>
      </w:r>
      <w:r w:rsidR="001534EE" w:rsidRPr="001534EE">
        <w:rPr>
          <w:rFonts w:ascii="DINOT-Light" w:eastAsia="DINOT-Light" w:hAnsi="DINOT-Light" w:cs="DINOT-Light"/>
          <w:bCs/>
        </w:rPr>
        <w:t>(</w:t>
      </w:r>
      <w:r w:rsidR="007C0200">
        <w:rPr>
          <w:rFonts w:ascii="DINOT-Light" w:eastAsia="DINOT-Light" w:hAnsi="DINOT-Light" w:cs="DINOT-Light"/>
          <w:bCs/>
        </w:rPr>
        <w:t>i) The 2025 Senior Inter Counties mountain race will be held in conjunction with the Pen y Ghent event on 14</w:t>
      </w:r>
      <w:r w:rsidR="007C0200" w:rsidRPr="007C0200">
        <w:rPr>
          <w:rFonts w:ascii="DINOT-Light" w:eastAsia="DINOT-Light" w:hAnsi="DINOT-Light" w:cs="DINOT-Light"/>
          <w:bCs/>
          <w:vertAlign w:val="superscript"/>
        </w:rPr>
        <w:t>th</w:t>
      </w:r>
      <w:r w:rsidR="007C0200">
        <w:rPr>
          <w:rFonts w:ascii="DINOT-Light" w:eastAsia="DINOT-Light" w:hAnsi="DINOT-Light" w:cs="DINOT-Light"/>
          <w:bCs/>
        </w:rPr>
        <w:t xml:space="preserve"> June at Horton in Ribblesdale, N. Yorkshire. The race will also incorporate the 2025 British Mountain Running Championships. (ii) </w:t>
      </w:r>
      <w:r w:rsidR="003F2C68">
        <w:rPr>
          <w:rFonts w:ascii="DINOT-Light" w:eastAsia="DINOT-Light" w:hAnsi="DINOT-Light" w:cs="DINOT-Light"/>
          <w:bCs/>
        </w:rPr>
        <w:t>The Junior British Inter Counties hill and fell championships are organised by the F.R.A. and details of such are not yet available.</w:t>
      </w:r>
      <w:r w:rsidR="004973FA">
        <w:rPr>
          <w:rFonts w:ascii="DINOT-Light" w:eastAsia="DINOT-Light" w:hAnsi="DINOT-Light" w:cs="DINOT-Light"/>
          <w:bCs/>
        </w:rPr>
        <w:t xml:space="preserve"> (ii</w:t>
      </w:r>
      <w:r w:rsidR="00AD012D">
        <w:rPr>
          <w:rFonts w:ascii="DINOT-Light" w:eastAsia="DINOT-Light" w:hAnsi="DINOT-Light" w:cs="DINOT-Light"/>
          <w:bCs/>
        </w:rPr>
        <w:t>i</w:t>
      </w:r>
      <w:r w:rsidR="004973FA">
        <w:rPr>
          <w:rFonts w:ascii="DINOT-Light" w:eastAsia="DINOT-Light" w:hAnsi="DINOT-Light" w:cs="DINOT-Light"/>
          <w:bCs/>
        </w:rPr>
        <w:t>) an illustrated report on the Vanoni relays in Italy from Arwel Lewis had been added to our website.</w:t>
      </w:r>
      <w:r w:rsidR="00AD012D">
        <w:rPr>
          <w:rFonts w:ascii="DINOT-Light" w:eastAsia="DINOT-Light" w:hAnsi="DINOT-Light" w:cs="DINOT-Light"/>
          <w:bCs/>
        </w:rPr>
        <w:t xml:space="preserve"> (Iv) The 2025 Regional fell running championships will be held within the Cilcain Mountain event on Monday 25</w:t>
      </w:r>
      <w:r w:rsidR="00AD012D" w:rsidRPr="00AD012D">
        <w:rPr>
          <w:rFonts w:ascii="DINOT-Light" w:eastAsia="DINOT-Light" w:hAnsi="DINOT-Light" w:cs="DINOT-Light"/>
          <w:bCs/>
          <w:vertAlign w:val="superscript"/>
        </w:rPr>
        <w:t>th</w:t>
      </w:r>
      <w:r w:rsidR="00AD012D">
        <w:rPr>
          <w:rFonts w:ascii="DINOT-Light" w:eastAsia="DINOT-Light" w:hAnsi="DINOT-Light" w:cs="DINOT-Light"/>
          <w:bCs/>
        </w:rPr>
        <w:t xml:space="preserve"> August.</w:t>
      </w:r>
    </w:p>
    <w:p w14:paraId="4B8B5911" w14:textId="27D379B8" w:rsidR="002E2A6F" w:rsidRPr="002E2A6F" w:rsidRDefault="002E2A6F" w:rsidP="00B765FB">
      <w:pPr>
        <w:tabs>
          <w:tab w:val="left" w:pos="2070"/>
        </w:tabs>
        <w:jc w:val="both"/>
        <w:rPr>
          <w:rFonts w:ascii="DINOT-Light" w:eastAsia="DINOT-Light" w:hAnsi="DINOT-Light" w:cs="DINOT-Light"/>
          <w:bCs/>
        </w:rPr>
      </w:pPr>
      <w:r w:rsidRPr="002E2A6F">
        <w:rPr>
          <w:rFonts w:ascii="DINOT-Light" w:eastAsia="DINOT-Light" w:hAnsi="DINOT-Light" w:cs="DINOT-Light"/>
          <w:b/>
        </w:rPr>
        <w:t>1</w:t>
      </w:r>
      <w:r w:rsidR="002D10FC">
        <w:rPr>
          <w:rFonts w:ascii="DINOT-Light" w:eastAsia="DINOT-Light" w:hAnsi="DINOT-Light" w:cs="DINOT-Light"/>
          <w:b/>
        </w:rPr>
        <w:t>3</w:t>
      </w:r>
      <w:r w:rsidRPr="002E2A6F">
        <w:rPr>
          <w:rFonts w:ascii="DINOT-Light" w:eastAsia="DINOT-Light" w:hAnsi="DINOT-Light" w:cs="DINOT-Light"/>
          <w:b/>
        </w:rPr>
        <w:t>.</w:t>
      </w:r>
      <w:r>
        <w:rPr>
          <w:rFonts w:ascii="DINOT-Light" w:eastAsia="DINOT-Light" w:hAnsi="DINOT-Light" w:cs="DINOT-Light"/>
          <w:b/>
        </w:rPr>
        <w:t xml:space="preserve"> Trail running: </w:t>
      </w:r>
      <w:r w:rsidR="003F2C68">
        <w:rPr>
          <w:rFonts w:ascii="DINOT-Light" w:eastAsia="DINOT-Light" w:hAnsi="DINOT-Light" w:cs="DINOT-Light"/>
          <w:bCs/>
        </w:rPr>
        <w:t>No report.</w:t>
      </w:r>
    </w:p>
    <w:p w14:paraId="30CD8CAB" w14:textId="39CAE57F" w:rsidR="002D10FC" w:rsidRPr="002D10FC" w:rsidRDefault="002D10FC" w:rsidP="002D10FC">
      <w:pPr>
        <w:tabs>
          <w:tab w:val="left" w:pos="2070"/>
        </w:tabs>
        <w:jc w:val="center"/>
        <w:rPr>
          <w:rFonts w:ascii="DINOT-Light" w:eastAsia="DINOT-Light" w:hAnsi="DINOT-Light" w:cs="DINOT-Light"/>
          <w:b/>
          <w:u w:val="single"/>
        </w:rPr>
      </w:pPr>
      <w:r>
        <w:rPr>
          <w:rFonts w:ascii="DINOT-Light" w:eastAsia="DINOT-Light" w:hAnsi="DINOT-Light" w:cs="DINOT-Light"/>
          <w:b/>
          <w:u w:val="single"/>
        </w:rPr>
        <w:lastRenderedPageBreak/>
        <w:t>- 4-</w:t>
      </w:r>
    </w:p>
    <w:p w14:paraId="27747493" w14:textId="72A43716" w:rsidR="00CF59F5" w:rsidRPr="005811CA" w:rsidRDefault="002E2A6F" w:rsidP="00581785">
      <w:pPr>
        <w:tabs>
          <w:tab w:val="left" w:pos="2070"/>
        </w:tabs>
        <w:jc w:val="both"/>
        <w:rPr>
          <w:rFonts w:ascii="DINOT-Light" w:eastAsia="DINOT-Light" w:hAnsi="DINOT-Light" w:cs="DINOT-Light"/>
          <w:b/>
          <w:u w:val="single"/>
        </w:rPr>
      </w:pPr>
      <w:r>
        <w:rPr>
          <w:rFonts w:ascii="DINOT-Light" w:eastAsia="DINOT-Light" w:hAnsi="DINOT-Light" w:cs="DINOT-Light"/>
          <w:b/>
        </w:rPr>
        <w:t>1</w:t>
      </w:r>
      <w:r w:rsidR="002D10FC">
        <w:rPr>
          <w:rFonts w:ascii="DINOT-Light" w:eastAsia="DINOT-Light" w:hAnsi="DINOT-Light" w:cs="DINOT-Light"/>
          <w:b/>
        </w:rPr>
        <w:t>4</w:t>
      </w:r>
      <w:r>
        <w:rPr>
          <w:rFonts w:ascii="DINOT-Light" w:eastAsia="DINOT-Light" w:hAnsi="DINOT-Light" w:cs="DINOT-Light"/>
          <w:b/>
        </w:rPr>
        <w:t xml:space="preserve">. A.O.B.: </w:t>
      </w:r>
      <w:r>
        <w:rPr>
          <w:rFonts w:ascii="DINOT-Light" w:eastAsia="DINOT-Light" w:hAnsi="DINOT-Light" w:cs="DINOT-Light"/>
          <w:bCs/>
        </w:rPr>
        <w:t xml:space="preserve">(a) </w:t>
      </w:r>
      <w:r w:rsidR="002D10FC">
        <w:rPr>
          <w:rFonts w:ascii="DINOT-Light" w:eastAsia="DINOT-Light" w:hAnsi="DINOT-Light" w:cs="DINOT-Light"/>
          <w:bCs/>
        </w:rPr>
        <w:t>D.P. asked on what date the next t&amp;f development day will be held; A.E. will confirm this information for the next meeting (b) K.C. asked P.B. to note the change of email address for the Cybi Striders’ Secretary.</w:t>
      </w:r>
      <w:r w:rsidR="006C4364">
        <w:rPr>
          <w:rFonts w:ascii="DINOT-Light" w:eastAsia="DINOT-Light" w:hAnsi="DINOT-Light" w:cs="DINOT-Light"/>
          <w:bCs/>
        </w:rPr>
        <w:t xml:space="preserve"> (c) K.H. reported that Rob Mackey, the N. Wales supervisor for park runs had offered to attend our meetings to inform the committee of their events and organisation. After lengthy discussion in which both pros and cons were expressed, it was decided to decline his offer. K.H. will write to Rob to inform him.</w:t>
      </w:r>
    </w:p>
    <w:tbl>
      <w:tblPr>
        <w:tblStyle w:val="TableGrid"/>
        <w:tblpPr w:leftFromText="180" w:rightFromText="180" w:vertAnchor="text" w:horzAnchor="margin" w:tblpY="143"/>
        <w:tblW w:w="0" w:type="auto"/>
        <w:tblLook w:val="04A0" w:firstRow="1" w:lastRow="0" w:firstColumn="1" w:lastColumn="0" w:noHBand="0" w:noVBand="1"/>
      </w:tblPr>
      <w:tblGrid>
        <w:gridCol w:w="2855"/>
        <w:gridCol w:w="2710"/>
        <w:gridCol w:w="2731"/>
      </w:tblGrid>
      <w:tr w:rsidR="007A6F1F" w14:paraId="48F170DF" w14:textId="77777777" w:rsidTr="007A6F1F">
        <w:trPr>
          <w:trHeight w:val="262"/>
        </w:trPr>
        <w:tc>
          <w:tcPr>
            <w:tcW w:w="2855" w:type="dxa"/>
          </w:tcPr>
          <w:p w14:paraId="5DB9C518"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New Actions arising</w:t>
            </w:r>
          </w:p>
        </w:tc>
        <w:tc>
          <w:tcPr>
            <w:tcW w:w="2710" w:type="dxa"/>
          </w:tcPr>
          <w:p w14:paraId="3ACB21E8"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Owner</w:t>
            </w:r>
          </w:p>
        </w:tc>
        <w:tc>
          <w:tcPr>
            <w:tcW w:w="2731" w:type="dxa"/>
          </w:tcPr>
          <w:p w14:paraId="1DE0823F"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Due Date</w:t>
            </w:r>
          </w:p>
        </w:tc>
      </w:tr>
      <w:tr w:rsidR="007A6F1F" w14:paraId="61A98FD7" w14:textId="77777777" w:rsidTr="007A6F1F">
        <w:trPr>
          <w:trHeight w:val="247"/>
        </w:trPr>
        <w:tc>
          <w:tcPr>
            <w:tcW w:w="2855" w:type="dxa"/>
          </w:tcPr>
          <w:p w14:paraId="7183E783" w14:textId="77777777" w:rsidR="007A6F1F" w:rsidRPr="00636C65" w:rsidRDefault="007A6F1F" w:rsidP="007A6F1F">
            <w:pPr>
              <w:pStyle w:val="ListParagraph"/>
              <w:numPr>
                <w:ilvl w:val="0"/>
                <w:numId w:val="20"/>
              </w:numPr>
              <w:jc w:val="both"/>
              <w:rPr>
                <w:rFonts w:ascii="DINOT-Light" w:eastAsia="DINOT-Light" w:hAnsi="DINOT-Light" w:cs="DINOT-Light"/>
                <w:b/>
                <w:bCs/>
              </w:rPr>
            </w:pPr>
            <w:r w:rsidRPr="00636C65">
              <w:rPr>
                <w:rFonts w:ascii="DINOT-Light" w:eastAsia="DINOT-Light" w:hAnsi="DINOT-Light" w:cs="DINOT-Light"/>
                <w:b/>
                <w:bCs/>
              </w:rPr>
              <w:t>Mentoring</w:t>
            </w:r>
          </w:p>
        </w:tc>
        <w:tc>
          <w:tcPr>
            <w:tcW w:w="2710" w:type="dxa"/>
          </w:tcPr>
          <w:p w14:paraId="6C5577E3"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TW &amp; PB</w:t>
            </w:r>
          </w:p>
        </w:tc>
        <w:tc>
          <w:tcPr>
            <w:tcW w:w="2731" w:type="dxa"/>
          </w:tcPr>
          <w:p w14:paraId="25E51D80"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Next Meeting</w:t>
            </w:r>
          </w:p>
        </w:tc>
      </w:tr>
      <w:tr w:rsidR="007A6F1F" w14:paraId="0F0D2459" w14:textId="77777777" w:rsidTr="007A6F1F">
        <w:trPr>
          <w:trHeight w:val="262"/>
        </w:trPr>
        <w:tc>
          <w:tcPr>
            <w:tcW w:w="2855" w:type="dxa"/>
          </w:tcPr>
          <w:p w14:paraId="41000ADD" w14:textId="77777777" w:rsidR="007A6F1F" w:rsidRPr="00636C65" w:rsidRDefault="007A6F1F" w:rsidP="007A6F1F">
            <w:pPr>
              <w:pStyle w:val="ListParagraph"/>
              <w:numPr>
                <w:ilvl w:val="0"/>
                <w:numId w:val="20"/>
              </w:numPr>
              <w:jc w:val="both"/>
              <w:rPr>
                <w:rFonts w:ascii="DINOT-Light" w:eastAsia="DINOT-Light" w:hAnsi="DINOT-Light" w:cs="DINOT-Light"/>
                <w:b/>
                <w:bCs/>
              </w:rPr>
            </w:pPr>
            <w:r w:rsidRPr="00636C65">
              <w:rPr>
                <w:rFonts w:ascii="DINOT-Light" w:eastAsia="DINOT-Light" w:hAnsi="DINOT-Light" w:cs="DINOT-Light"/>
                <w:b/>
                <w:bCs/>
              </w:rPr>
              <w:t>Budget revisions</w:t>
            </w:r>
          </w:p>
        </w:tc>
        <w:tc>
          <w:tcPr>
            <w:tcW w:w="2710" w:type="dxa"/>
          </w:tcPr>
          <w:p w14:paraId="39AD9F5F"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KH</w:t>
            </w:r>
            <w:r>
              <w:rPr>
                <w:rFonts w:ascii="DINOT-Light" w:eastAsia="DINOT-Light" w:hAnsi="DINOT-Light" w:cs="DINOT-Light"/>
                <w:b/>
                <w:bCs/>
              </w:rPr>
              <w:t xml:space="preserve"> &amp; JH</w:t>
            </w:r>
          </w:p>
        </w:tc>
        <w:tc>
          <w:tcPr>
            <w:tcW w:w="2731" w:type="dxa"/>
          </w:tcPr>
          <w:p w14:paraId="54C7C63E" w14:textId="77777777" w:rsidR="007A6F1F" w:rsidRPr="00636C65" w:rsidRDefault="007A6F1F" w:rsidP="007A6F1F">
            <w:pPr>
              <w:jc w:val="both"/>
              <w:rPr>
                <w:rFonts w:ascii="DINOT-Light" w:eastAsia="DINOT-Light" w:hAnsi="DINOT-Light" w:cs="DINOT-Light"/>
                <w:b/>
                <w:bCs/>
              </w:rPr>
            </w:pPr>
            <w:r w:rsidRPr="00636C65">
              <w:rPr>
                <w:rFonts w:ascii="DINOT-Light" w:eastAsia="DINOT-Light" w:hAnsi="DINOT-Light" w:cs="DINOT-Light"/>
                <w:b/>
                <w:bCs/>
              </w:rPr>
              <w:t>Next Meeting</w:t>
            </w:r>
          </w:p>
        </w:tc>
      </w:tr>
      <w:tr w:rsidR="007A6F1F" w14:paraId="340CE6A7" w14:textId="77777777" w:rsidTr="007A6F1F">
        <w:tblPrEx>
          <w:tblLook w:val="0000" w:firstRow="0" w:lastRow="0" w:firstColumn="0" w:lastColumn="0" w:noHBand="0" w:noVBand="0"/>
        </w:tblPrEx>
        <w:trPr>
          <w:trHeight w:val="160"/>
        </w:trPr>
        <w:tc>
          <w:tcPr>
            <w:tcW w:w="8296" w:type="dxa"/>
            <w:gridSpan w:val="3"/>
          </w:tcPr>
          <w:p w14:paraId="06382C6C" w14:textId="0153F80D" w:rsidR="007A6F1F" w:rsidRPr="004F7A75" w:rsidRDefault="00581785" w:rsidP="007A6F1F">
            <w:pPr>
              <w:pStyle w:val="ListParagraph"/>
              <w:numPr>
                <w:ilvl w:val="0"/>
                <w:numId w:val="20"/>
              </w:numPr>
              <w:tabs>
                <w:tab w:val="left" w:pos="2070"/>
              </w:tabs>
              <w:rPr>
                <w:rFonts w:ascii="DINOT-Light" w:eastAsia="DINOT-Light" w:hAnsi="DINOT-Light" w:cs="DINOT-Light"/>
                <w:b/>
              </w:rPr>
            </w:pPr>
            <w:r>
              <w:rPr>
                <w:rFonts w:ascii="DINOT-Light" w:eastAsia="DINOT-Light" w:hAnsi="DINOT-Light" w:cs="DINOT-Light"/>
                <w:b/>
              </w:rPr>
              <w:t xml:space="preserve">Medals          </w:t>
            </w:r>
            <w:r w:rsidR="007A6F1F" w:rsidRPr="004F7A75">
              <w:rPr>
                <w:rFonts w:ascii="DINOT-Light" w:eastAsia="DINOT-Light" w:hAnsi="DINOT-Light" w:cs="DINOT-Light"/>
                <w:b/>
              </w:rPr>
              <w:t xml:space="preserve">                   </w:t>
            </w:r>
            <w:r w:rsidR="007A6F1F">
              <w:rPr>
                <w:rFonts w:ascii="DINOT-Light" w:eastAsia="DINOT-Light" w:hAnsi="DINOT-Light" w:cs="DINOT-Light"/>
                <w:b/>
              </w:rPr>
              <w:t>KH</w:t>
            </w:r>
            <w:r>
              <w:rPr>
                <w:rFonts w:ascii="DINOT-Light" w:eastAsia="DINOT-Light" w:hAnsi="DINOT-Light" w:cs="DINOT-Light"/>
                <w:b/>
              </w:rPr>
              <w:t xml:space="preserve"> &amp; JH</w:t>
            </w:r>
            <w:r w:rsidR="007A6F1F" w:rsidRPr="004F7A75">
              <w:rPr>
                <w:rFonts w:ascii="DINOT-Light" w:eastAsia="DINOT-Light" w:hAnsi="DINOT-Light" w:cs="DINOT-Light"/>
                <w:b/>
              </w:rPr>
              <w:t xml:space="preserve">                                         Next Meeting                                   </w:t>
            </w:r>
          </w:p>
        </w:tc>
      </w:tr>
    </w:tbl>
    <w:p w14:paraId="3235192B" w14:textId="77777777" w:rsidR="007A6F1F" w:rsidRPr="002E2A6F" w:rsidRDefault="007A6F1F" w:rsidP="00232DFD">
      <w:pPr>
        <w:tabs>
          <w:tab w:val="left" w:pos="2070"/>
        </w:tabs>
        <w:jc w:val="both"/>
        <w:rPr>
          <w:rFonts w:ascii="DINOT-Light" w:eastAsia="DINOT-Light" w:hAnsi="DINOT-Light" w:cs="DINOT-Light"/>
          <w:bCs/>
        </w:rPr>
      </w:pPr>
    </w:p>
    <w:p w14:paraId="3919559F" w14:textId="77777777" w:rsidR="00A36042" w:rsidRDefault="00A36042" w:rsidP="00232DFD">
      <w:pPr>
        <w:tabs>
          <w:tab w:val="left" w:pos="2070"/>
        </w:tabs>
        <w:jc w:val="both"/>
        <w:rPr>
          <w:rFonts w:ascii="DINOT-Light" w:eastAsia="DINOT-Light" w:hAnsi="DINOT-Light" w:cs="DINOT-Light"/>
          <w:bCs/>
        </w:rPr>
      </w:pPr>
    </w:p>
    <w:p w14:paraId="5ACCB282" w14:textId="77777777" w:rsidR="00A36042" w:rsidRDefault="00A36042" w:rsidP="00232DFD">
      <w:pPr>
        <w:tabs>
          <w:tab w:val="left" w:pos="2070"/>
        </w:tabs>
        <w:jc w:val="both"/>
        <w:rPr>
          <w:rFonts w:ascii="DINOT-Light" w:eastAsia="DINOT-Light" w:hAnsi="DINOT-Light" w:cs="DINOT-Light"/>
          <w:bCs/>
        </w:rPr>
      </w:pPr>
    </w:p>
    <w:p w14:paraId="31447B53" w14:textId="77777777" w:rsidR="007A6F1F" w:rsidRDefault="007A6F1F" w:rsidP="007A6F1F">
      <w:pPr>
        <w:tabs>
          <w:tab w:val="left" w:pos="2070"/>
        </w:tabs>
        <w:rPr>
          <w:rFonts w:ascii="DINOT-Light" w:eastAsia="DINOT-Light" w:hAnsi="DINOT-Light" w:cs="DINOT-Light"/>
          <w:bCs/>
        </w:rPr>
      </w:pPr>
    </w:p>
    <w:p w14:paraId="1FFBE3C1" w14:textId="794EE0A2" w:rsidR="006064A5" w:rsidRDefault="007A6F1F" w:rsidP="007A6F1F">
      <w:pPr>
        <w:tabs>
          <w:tab w:val="left" w:pos="2070"/>
        </w:tabs>
        <w:rPr>
          <w:rFonts w:ascii="DINOT-Light" w:eastAsia="DINOT-Light" w:hAnsi="DINOT-Light" w:cs="DINOT-Light"/>
          <w:b/>
        </w:rPr>
      </w:pPr>
      <w:r>
        <w:rPr>
          <w:rFonts w:ascii="DINOT-Light" w:eastAsia="DINOT-Light" w:hAnsi="DINOT-Light" w:cs="DINOT-Light"/>
          <w:bCs/>
        </w:rPr>
        <w:t>Next Meeting</w:t>
      </w:r>
      <w:r w:rsidR="0062509E">
        <w:rPr>
          <w:rFonts w:ascii="DINOT-Light" w:eastAsia="DINOT-Light" w:hAnsi="DINOT-Light" w:cs="DINOT-Light"/>
          <w:bCs/>
        </w:rPr>
        <w:t>s</w:t>
      </w:r>
      <w:r>
        <w:rPr>
          <w:rFonts w:ascii="DINOT-Light" w:eastAsia="DINOT-Light" w:hAnsi="DINOT-Light" w:cs="DINOT-Light"/>
          <w:bCs/>
        </w:rPr>
        <w:t xml:space="preserve">: </w:t>
      </w:r>
      <w:r w:rsidR="0062509E">
        <w:rPr>
          <w:rFonts w:ascii="DINOT-Light" w:eastAsia="DINOT-Light" w:hAnsi="DINOT-Light" w:cs="DINOT-Light"/>
          <w:bCs/>
        </w:rPr>
        <w:t xml:space="preserve">all Thursdays, </w:t>
      </w:r>
      <w:r>
        <w:rPr>
          <w:rFonts w:ascii="DINOT-Light" w:eastAsia="DINOT-Light" w:hAnsi="DINOT-Light" w:cs="DINOT-Light"/>
          <w:bCs/>
        </w:rPr>
        <w:t xml:space="preserve">online only, starting at 19.00 </w:t>
      </w:r>
      <w:r w:rsidR="0062509E">
        <w:rPr>
          <w:rFonts w:ascii="DINOT-Light" w:eastAsia="DINOT-Light" w:hAnsi="DINOT-Light" w:cs="DINOT-Light"/>
          <w:bCs/>
        </w:rPr>
        <w:t>p.m.:  13</w:t>
      </w:r>
      <w:r w:rsidR="0062509E" w:rsidRPr="0062509E">
        <w:rPr>
          <w:rFonts w:ascii="DINOT-Light" w:eastAsia="DINOT-Light" w:hAnsi="DINOT-Light" w:cs="DINOT-Light"/>
          <w:bCs/>
          <w:vertAlign w:val="superscript"/>
        </w:rPr>
        <w:t>th</w:t>
      </w:r>
      <w:r w:rsidR="0062509E">
        <w:rPr>
          <w:rFonts w:ascii="DINOT-Light" w:eastAsia="DINOT-Light" w:hAnsi="DINOT-Light" w:cs="DINOT-Light"/>
          <w:bCs/>
        </w:rPr>
        <w:t xml:space="preserve"> February, 17</w:t>
      </w:r>
      <w:r w:rsidR="0062509E" w:rsidRPr="0062509E">
        <w:rPr>
          <w:rFonts w:ascii="DINOT-Light" w:eastAsia="DINOT-Light" w:hAnsi="DINOT-Light" w:cs="DINOT-Light"/>
          <w:bCs/>
          <w:vertAlign w:val="superscript"/>
        </w:rPr>
        <w:t>th</w:t>
      </w:r>
      <w:r w:rsidR="0062509E">
        <w:rPr>
          <w:rFonts w:ascii="DINOT-Light" w:eastAsia="DINOT-Light" w:hAnsi="DINOT-Light" w:cs="DINOT-Light"/>
          <w:bCs/>
        </w:rPr>
        <w:t xml:space="preserve"> April, 12</w:t>
      </w:r>
      <w:r w:rsidR="0062509E" w:rsidRPr="0062509E">
        <w:rPr>
          <w:rFonts w:ascii="DINOT-Light" w:eastAsia="DINOT-Light" w:hAnsi="DINOT-Light" w:cs="DINOT-Light"/>
          <w:bCs/>
          <w:vertAlign w:val="superscript"/>
        </w:rPr>
        <w:t>th</w:t>
      </w:r>
      <w:r w:rsidR="0062509E">
        <w:rPr>
          <w:rFonts w:ascii="DINOT-Light" w:eastAsia="DINOT-Light" w:hAnsi="DINOT-Light" w:cs="DINOT-Light"/>
          <w:bCs/>
        </w:rPr>
        <w:t xml:space="preserve"> June (AGM), 14</w:t>
      </w:r>
      <w:r w:rsidR="0062509E" w:rsidRPr="0062509E">
        <w:rPr>
          <w:rFonts w:ascii="DINOT-Light" w:eastAsia="DINOT-Light" w:hAnsi="DINOT-Light" w:cs="DINOT-Light"/>
          <w:bCs/>
          <w:vertAlign w:val="superscript"/>
        </w:rPr>
        <w:t>th</w:t>
      </w:r>
      <w:r w:rsidR="0062509E">
        <w:rPr>
          <w:rFonts w:ascii="DINOT-Light" w:eastAsia="DINOT-Light" w:hAnsi="DINOT-Light" w:cs="DINOT-Light"/>
          <w:bCs/>
        </w:rPr>
        <w:t xml:space="preserve"> August, 16</w:t>
      </w:r>
      <w:r w:rsidR="0062509E" w:rsidRPr="0062509E">
        <w:rPr>
          <w:rFonts w:ascii="DINOT-Light" w:eastAsia="DINOT-Light" w:hAnsi="DINOT-Light" w:cs="DINOT-Light"/>
          <w:bCs/>
          <w:vertAlign w:val="superscript"/>
        </w:rPr>
        <w:t>th</w:t>
      </w:r>
      <w:r w:rsidR="0062509E">
        <w:rPr>
          <w:rFonts w:ascii="DINOT-Light" w:eastAsia="DINOT-Light" w:hAnsi="DINOT-Light" w:cs="DINOT-Light"/>
          <w:bCs/>
        </w:rPr>
        <w:t xml:space="preserve"> October and 11</w:t>
      </w:r>
      <w:r w:rsidR="0062509E" w:rsidRPr="0062509E">
        <w:rPr>
          <w:rFonts w:ascii="DINOT-Light" w:eastAsia="DINOT-Light" w:hAnsi="DINOT-Light" w:cs="DINOT-Light"/>
          <w:bCs/>
          <w:vertAlign w:val="superscript"/>
        </w:rPr>
        <w:t>th</w:t>
      </w:r>
      <w:r w:rsidR="0062509E">
        <w:rPr>
          <w:rFonts w:ascii="DINOT-Light" w:eastAsia="DINOT-Light" w:hAnsi="DINOT-Light" w:cs="DINOT-Light"/>
          <w:bCs/>
        </w:rPr>
        <w:t xml:space="preserve"> December. </w:t>
      </w:r>
    </w:p>
    <w:p w14:paraId="30473E37" w14:textId="77777777" w:rsidR="007A6F1F" w:rsidRPr="00A36042" w:rsidRDefault="007A6F1F" w:rsidP="007A6F1F">
      <w:pPr>
        <w:tabs>
          <w:tab w:val="left" w:pos="2070"/>
        </w:tabs>
        <w:rPr>
          <w:rFonts w:ascii="DINOT-Light" w:eastAsia="DINOT-Light" w:hAnsi="DINOT-Light" w:cs="DINOT-Light"/>
          <w:b/>
        </w:rPr>
      </w:pPr>
    </w:p>
    <w:p w14:paraId="64200437" w14:textId="77777777" w:rsidR="00156C81" w:rsidRDefault="00156C81" w:rsidP="00D909C1">
      <w:pPr>
        <w:tabs>
          <w:tab w:val="left" w:pos="2070"/>
        </w:tabs>
        <w:rPr>
          <w:rFonts w:ascii="DINOT-Light" w:eastAsia="DINOT-Light" w:hAnsi="DINOT-Light" w:cs="DINOT-Light"/>
          <w:b/>
        </w:rPr>
      </w:pPr>
    </w:p>
    <w:p w14:paraId="649A5D8A" w14:textId="77777777" w:rsidR="00156C81" w:rsidRPr="00763380" w:rsidRDefault="00156C81" w:rsidP="00D909C1">
      <w:pPr>
        <w:tabs>
          <w:tab w:val="left" w:pos="2070"/>
        </w:tabs>
        <w:rPr>
          <w:rFonts w:ascii="DINOT-Light" w:eastAsia="DINOT-Light" w:hAnsi="DINOT-Light" w:cs="DINOT-Light"/>
          <w:b/>
        </w:rPr>
      </w:pPr>
    </w:p>
    <w:p w14:paraId="7BD21BF3" w14:textId="77777777" w:rsidR="00C826A8" w:rsidRDefault="00C826A8" w:rsidP="00C826A8">
      <w:pPr>
        <w:pStyle w:val="ListParagraph"/>
        <w:tabs>
          <w:tab w:val="left" w:pos="2070"/>
        </w:tabs>
        <w:rPr>
          <w:rFonts w:ascii="DINOT-Light" w:eastAsia="DINOT-Light" w:hAnsi="DINOT-Light" w:cs="DINOT-Light"/>
          <w:b/>
        </w:rPr>
      </w:pPr>
    </w:p>
    <w:p w14:paraId="60F9806F" w14:textId="77777777" w:rsidR="00C826A8" w:rsidRPr="00C826A8" w:rsidRDefault="00C826A8" w:rsidP="00C826A8">
      <w:pPr>
        <w:tabs>
          <w:tab w:val="left" w:pos="2070"/>
        </w:tabs>
        <w:ind w:left="360"/>
        <w:rPr>
          <w:rFonts w:ascii="DINOT-Light" w:eastAsia="DINOT-Light" w:hAnsi="DINOT-Light" w:cs="DINOT-Light"/>
          <w:b/>
        </w:rPr>
      </w:pPr>
    </w:p>
    <w:p w14:paraId="638005A5" w14:textId="77777777" w:rsidR="00636C65" w:rsidRDefault="00636C65" w:rsidP="00246FD8">
      <w:pPr>
        <w:jc w:val="both"/>
        <w:rPr>
          <w:rFonts w:ascii="DINOT-Light" w:eastAsia="DINOT-Light" w:hAnsi="DINOT-Light" w:cs="DINOT-Light"/>
          <w:b/>
        </w:rPr>
      </w:pPr>
    </w:p>
    <w:p w14:paraId="6D619597" w14:textId="77777777" w:rsidR="00636C65" w:rsidRDefault="00636C65" w:rsidP="00246FD8">
      <w:pPr>
        <w:jc w:val="both"/>
        <w:rPr>
          <w:rFonts w:ascii="DINOT-Light" w:eastAsia="DINOT-Light" w:hAnsi="DINOT-Light" w:cs="DINOT-Light"/>
          <w:b/>
        </w:rPr>
      </w:pPr>
    </w:p>
    <w:p w14:paraId="53A32360" w14:textId="77777777" w:rsidR="00636C65" w:rsidRDefault="00636C65">
      <w:pPr>
        <w:rPr>
          <w:rFonts w:ascii="DINOT-Light" w:eastAsia="DINOT-Light" w:hAnsi="DINOT-Light" w:cs="DINOT-Light"/>
        </w:rPr>
      </w:pPr>
    </w:p>
    <w:sectPr w:rsidR="00636C65">
      <w:headerReference w:type="default" r:id="rId8"/>
      <w:footerReference w:type="default" r:id="rId9"/>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E523B19" w14:textId="77777777" w:rsidR="00194684" w:rsidRDefault="002D7A64">
      <w:pPr>
        <w:spacing w:after="0" w:line="240" w:lineRule="auto"/>
      </w:pPr>
      <w:r>
        <w:separator/>
      </w:r>
    </w:p>
  </w:endnote>
  <w:endnote w:type="continuationSeparator" w:id="0">
    <w:p w14:paraId="41F4C2E4" w14:textId="77777777" w:rsidR="00194684" w:rsidRDefault="002D7A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DINOT-Light">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5DA4DF" w14:textId="3A8DCED2" w:rsidR="00AD3A62" w:rsidRDefault="002733DA">
    <w:pPr>
      <w:pBdr>
        <w:top w:val="nil"/>
        <w:left w:val="nil"/>
        <w:bottom w:val="nil"/>
        <w:right w:val="nil"/>
        <w:between w:val="nil"/>
      </w:pBdr>
      <w:tabs>
        <w:tab w:val="center" w:pos="4513"/>
        <w:tab w:val="right" w:pos="9026"/>
      </w:tabs>
      <w:spacing w:after="0" w:line="240" w:lineRule="auto"/>
      <w:rPr>
        <w:color w:val="000000"/>
      </w:rPr>
    </w:pPr>
    <w:r>
      <w:rPr>
        <w:color w:val="000000"/>
      </w:rPr>
      <w:t>NWRAC Minutes</w:t>
    </w:r>
    <w:r w:rsidR="002D7A64">
      <w:rPr>
        <w:color w:val="000000"/>
      </w:rPr>
      <w:tab/>
    </w:r>
    <w:r w:rsidR="005A5C6A">
      <w:rPr>
        <w:color w:val="000000"/>
      </w:rPr>
      <w:t>December</w:t>
    </w:r>
    <w:r w:rsidR="006F29DA">
      <w:rPr>
        <w:color w:val="000000"/>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52E7E0" w14:textId="77777777" w:rsidR="00194684" w:rsidRDefault="002D7A64">
      <w:pPr>
        <w:spacing w:after="0" w:line="240" w:lineRule="auto"/>
      </w:pPr>
      <w:r>
        <w:separator/>
      </w:r>
    </w:p>
  </w:footnote>
  <w:footnote w:type="continuationSeparator" w:id="0">
    <w:p w14:paraId="243EAB0D" w14:textId="77777777" w:rsidR="00194684" w:rsidRDefault="002D7A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75EC19" w14:textId="6F72BA24" w:rsidR="00AD3A62" w:rsidRDefault="002D7A64">
    <w:pPr>
      <w:pBdr>
        <w:top w:val="nil"/>
        <w:left w:val="nil"/>
        <w:bottom w:val="nil"/>
        <w:right w:val="nil"/>
        <w:between w:val="nil"/>
      </w:pBdr>
      <w:tabs>
        <w:tab w:val="center" w:pos="4513"/>
        <w:tab w:val="right" w:pos="9026"/>
      </w:tabs>
      <w:spacing w:after="0" w:line="240" w:lineRule="auto"/>
      <w:rPr>
        <w:color w:val="000000"/>
      </w:rPr>
    </w:pPr>
    <w:r>
      <w:rPr>
        <w:noProof/>
        <w:color w:val="000000"/>
      </w:rPr>
      <w:drawing>
        <wp:inline distT="0" distB="0" distL="0" distR="0" wp14:anchorId="7A5A9F13" wp14:editId="01959271">
          <wp:extent cx="519130" cy="602058"/>
          <wp:effectExtent l="0" t="0" r="0" b="0"/>
          <wp:docPr id="1" name="image1.png" descr="Logo&#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10;&#10;Description automatically generated"/>
                  <pic:cNvPicPr preferRelativeResize="0"/>
                </pic:nvPicPr>
                <pic:blipFill>
                  <a:blip r:embed="rId1"/>
                  <a:srcRect/>
                  <a:stretch>
                    <a:fillRect/>
                  </a:stretch>
                </pic:blipFill>
                <pic:spPr>
                  <a:xfrm>
                    <a:off x="0" y="0"/>
                    <a:ext cx="519130" cy="602058"/>
                  </a:xfrm>
                  <a:prstGeom prst="rect">
                    <a:avLst/>
                  </a:prstGeom>
                  <a:ln/>
                </pic:spPr>
              </pic:pic>
            </a:graphicData>
          </a:graphic>
        </wp:inline>
      </w:drawing>
    </w:r>
    <w:r>
      <w:rPr>
        <w:color w:val="000000"/>
      </w:rPr>
      <w:tab/>
    </w:r>
    <w:r w:rsidRPr="001B5435">
      <w:rPr>
        <w:noProof/>
      </w:rPr>
      <w:drawing>
        <wp:inline distT="0" distB="0" distL="0" distR="0" wp14:anchorId="1F5BE3A7" wp14:editId="233938CA">
          <wp:extent cx="3352800" cy="695325"/>
          <wp:effectExtent l="0" t="0" r="0" b="952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10;&#10;Description automatically generated"/>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3352800" cy="695325"/>
                  </a:xfrm>
                  <a:prstGeom prst="rect">
                    <a:avLst/>
                  </a:prstGeom>
                  <a:noFill/>
                  <a:ln>
                    <a:noFill/>
                  </a:ln>
                </pic:spPr>
              </pic:pic>
            </a:graphicData>
          </a:graphic>
        </wp:inline>
      </w:drawing>
    </w:r>
  </w:p>
  <w:p w14:paraId="7CEF4F4C" w14:textId="77777777" w:rsidR="00AD3A62" w:rsidRDefault="00AD3A62">
    <w:pPr>
      <w:pBdr>
        <w:top w:val="nil"/>
        <w:left w:val="nil"/>
        <w:bottom w:val="nil"/>
        <w:right w:val="nil"/>
        <w:between w:val="nil"/>
      </w:pBdr>
      <w:tabs>
        <w:tab w:val="center" w:pos="4513"/>
        <w:tab w:val="right" w:pos="9026"/>
      </w:tabs>
      <w:spacing w:after="0" w:line="240" w:lineRule="auto"/>
      <w:rPr>
        <w:color w:val="000000"/>
      </w:rPr>
    </w:pPr>
  </w:p>
  <w:p w14:paraId="03C21D1C" w14:textId="77777777" w:rsidR="00AD3A62" w:rsidRDefault="00AD3A62">
    <w:pPr>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EC3A20"/>
    <w:multiLevelType w:val="hybridMultilevel"/>
    <w:tmpl w:val="57EC6566"/>
    <w:lvl w:ilvl="0" w:tplc="E7CC28F4">
      <w:start w:val="1"/>
      <w:numFmt w:val="decimal"/>
      <w:lvlText w:val="%1."/>
      <w:lvlJc w:val="left"/>
      <w:pPr>
        <w:ind w:left="502"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6E4FC8"/>
    <w:multiLevelType w:val="hybridMultilevel"/>
    <w:tmpl w:val="2482EC3A"/>
    <w:lvl w:ilvl="0" w:tplc="F7FADA08">
      <w:start w:val="6"/>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C1554C"/>
    <w:multiLevelType w:val="hybridMultilevel"/>
    <w:tmpl w:val="FD3E0096"/>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 w15:restartNumberingAfterBreak="0">
    <w:nsid w:val="0AD407A3"/>
    <w:multiLevelType w:val="hybridMultilevel"/>
    <w:tmpl w:val="7B54DF16"/>
    <w:lvl w:ilvl="0" w:tplc="2158A14C">
      <w:start w:val="5"/>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 w15:restartNumberingAfterBreak="0">
    <w:nsid w:val="0F5030A6"/>
    <w:multiLevelType w:val="hybridMultilevel"/>
    <w:tmpl w:val="474A681E"/>
    <w:lvl w:ilvl="0" w:tplc="76D8ABC6">
      <w:start w:val="8"/>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9A3FB6"/>
    <w:multiLevelType w:val="hybridMultilevel"/>
    <w:tmpl w:val="5846F2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281386"/>
    <w:multiLevelType w:val="hybridMultilevel"/>
    <w:tmpl w:val="C64A9D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85180A"/>
    <w:multiLevelType w:val="hybridMultilevel"/>
    <w:tmpl w:val="6838A384"/>
    <w:lvl w:ilvl="0" w:tplc="62863BC6">
      <w:start w:val="8"/>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245183"/>
    <w:multiLevelType w:val="hybridMultilevel"/>
    <w:tmpl w:val="095A034E"/>
    <w:lvl w:ilvl="0" w:tplc="F7F063E6">
      <w:start w:val="7"/>
      <w:numFmt w:val="bullet"/>
      <w:lvlText w:val="-"/>
      <w:lvlJc w:val="left"/>
      <w:pPr>
        <w:ind w:left="1440" w:hanging="360"/>
      </w:pPr>
      <w:rPr>
        <w:rFonts w:ascii="DINOT-Light" w:eastAsia="DINOT-Light" w:hAnsi="DINOT-Light" w:cs="DINOT-Light"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14BE6039"/>
    <w:multiLevelType w:val="hybridMultilevel"/>
    <w:tmpl w:val="40101554"/>
    <w:lvl w:ilvl="0" w:tplc="B43E254C">
      <w:start w:val="4"/>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72446B"/>
    <w:multiLevelType w:val="hybridMultilevel"/>
    <w:tmpl w:val="49FE1844"/>
    <w:lvl w:ilvl="0" w:tplc="3A1EF9DE">
      <w:start w:val="4"/>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26E83C6E"/>
    <w:multiLevelType w:val="hybridMultilevel"/>
    <w:tmpl w:val="B8E6D52C"/>
    <w:lvl w:ilvl="0" w:tplc="BFD046C0">
      <w:start w:val="6"/>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2" w15:restartNumberingAfterBreak="0">
    <w:nsid w:val="2B006659"/>
    <w:multiLevelType w:val="hybridMultilevel"/>
    <w:tmpl w:val="5B3682CA"/>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3000370C"/>
    <w:multiLevelType w:val="hybridMultilevel"/>
    <w:tmpl w:val="1514ED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31C464E4"/>
    <w:multiLevelType w:val="hybridMultilevel"/>
    <w:tmpl w:val="89AAD8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28420BF"/>
    <w:multiLevelType w:val="hybridMultilevel"/>
    <w:tmpl w:val="7424F1A0"/>
    <w:lvl w:ilvl="0" w:tplc="DC6245F0">
      <w:start w:val="4"/>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6" w15:restartNumberingAfterBreak="0">
    <w:nsid w:val="361D28BD"/>
    <w:multiLevelType w:val="hybridMultilevel"/>
    <w:tmpl w:val="52028498"/>
    <w:lvl w:ilvl="0" w:tplc="80049B3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36A47616"/>
    <w:multiLevelType w:val="hybridMultilevel"/>
    <w:tmpl w:val="6B529CF4"/>
    <w:lvl w:ilvl="0" w:tplc="D69A727C">
      <w:start w:val="1"/>
      <w:numFmt w:val="decimal"/>
      <w:lvlText w:val="%1)"/>
      <w:lvlJc w:val="left"/>
      <w:pPr>
        <w:ind w:left="1353" w:hanging="360"/>
      </w:pPr>
      <w:rPr>
        <w:rFonts w:hint="default"/>
        <w:b/>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18" w15:restartNumberingAfterBreak="0">
    <w:nsid w:val="3EBD1A3F"/>
    <w:multiLevelType w:val="hybridMultilevel"/>
    <w:tmpl w:val="A83C7C36"/>
    <w:lvl w:ilvl="0" w:tplc="C922C3D0">
      <w:start w:val="6"/>
      <w:numFmt w:val="bullet"/>
      <w:lvlText w:val="-"/>
      <w:lvlJc w:val="left"/>
      <w:pPr>
        <w:ind w:left="5038" w:hanging="360"/>
      </w:pPr>
      <w:rPr>
        <w:rFonts w:ascii="DINOT-Light" w:eastAsia="DINOT-Light" w:hAnsi="DINOT-Light" w:cs="DINOT-Light" w:hint="default"/>
      </w:rPr>
    </w:lvl>
    <w:lvl w:ilvl="1" w:tplc="08090003" w:tentative="1">
      <w:start w:val="1"/>
      <w:numFmt w:val="bullet"/>
      <w:lvlText w:val="o"/>
      <w:lvlJc w:val="left"/>
      <w:pPr>
        <w:ind w:left="5758" w:hanging="360"/>
      </w:pPr>
      <w:rPr>
        <w:rFonts w:ascii="Courier New" w:hAnsi="Courier New" w:cs="Courier New" w:hint="default"/>
      </w:rPr>
    </w:lvl>
    <w:lvl w:ilvl="2" w:tplc="08090005" w:tentative="1">
      <w:start w:val="1"/>
      <w:numFmt w:val="bullet"/>
      <w:lvlText w:val=""/>
      <w:lvlJc w:val="left"/>
      <w:pPr>
        <w:ind w:left="6478" w:hanging="360"/>
      </w:pPr>
      <w:rPr>
        <w:rFonts w:ascii="Wingdings" w:hAnsi="Wingdings" w:hint="default"/>
      </w:rPr>
    </w:lvl>
    <w:lvl w:ilvl="3" w:tplc="08090001" w:tentative="1">
      <w:start w:val="1"/>
      <w:numFmt w:val="bullet"/>
      <w:lvlText w:val=""/>
      <w:lvlJc w:val="left"/>
      <w:pPr>
        <w:ind w:left="7198" w:hanging="360"/>
      </w:pPr>
      <w:rPr>
        <w:rFonts w:ascii="Symbol" w:hAnsi="Symbol" w:hint="default"/>
      </w:rPr>
    </w:lvl>
    <w:lvl w:ilvl="4" w:tplc="08090003" w:tentative="1">
      <w:start w:val="1"/>
      <w:numFmt w:val="bullet"/>
      <w:lvlText w:val="o"/>
      <w:lvlJc w:val="left"/>
      <w:pPr>
        <w:ind w:left="7918" w:hanging="360"/>
      </w:pPr>
      <w:rPr>
        <w:rFonts w:ascii="Courier New" w:hAnsi="Courier New" w:cs="Courier New" w:hint="default"/>
      </w:rPr>
    </w:lvl>
    <w:lvl w:ilvl="5" w:tplc="08090005" w:tentative="1">
      <w:start w:val="1"/>
      <w:numFmt w:val="bullet"/>
      <w:lvlText w:val=""/>
      <w:lvlJc w:val="left"/>
      <w:pPr>
        <w:ind w:left="8638" w:hanging="360"/>
      </w:pPr>
      <w:rPr>
        <w:rFonts w:ascii="Wingdings" w:hAnsi="Wingdings" w:hint="default"/>
      </w:rPr>
    </w:lvl>
    <w:lvl w:ilvl="6" w:tplc="08090001" w:tentative="1">
      <w:start w:val="1"/>
      <w:numFmt w:val="bullet"/>
      <w:lvlText w:val=""/>
      <w:lvlJc w:val="left"/>
      <w:pPr>
        <w:ind w:left="9358" w:hanging="360"/>
      </w:pPr>
      <w:rPr>
        <w:rFonts w:ascii="Symbol" w:hAnsi="Symbol" w:hint="default"/>
      </w:rPr>
    </w:lvl>
    <w:lvl w:ilvl="7" w:tplc="08090003" w:tentative="1">
      <w:start w:val="1"/>
      <w:numFmt w:val="bullet"/>
      <w:lvlText w:val="o"/>
      <w:lvlJc w:val="left"/>
      <w:pPr>
        <w:ind w:left="10078" w:hanging="360"/>
      </w:pPr>
      <w:rPr>
        <w:rFonts w:ascii="Courier New" w:hAnsi="Courier New" w:cs="Courier New" w:hint="default"/>
      </w:rPr>
    </w:lvl>
    <w:lvl w:ilvl="8" w:tplc="08090005" w:tentative="1">
      <w:start w:val="1"/>
      <w:numFmt w:val="bullet"/>
      <w:lvlText w:val=""/>
      <w:lvlJc w:val="left"/>
      <w:pPr>
        <w:ind w:left="10798" w:hanging="360"/>
      </w:pPr>
      <w:rPr>
        <w:rFonts w:ascii="Wingdings" w:hAnsi="Wingdings" w:hint="default"/>
      </w:rPr>
    </w:lvl>
  </w:abstractNum>
  <w:abstractNum w:abstractNumId="19" w15:restartNumberingAfterBreak="0">
    <w:nsid w:val="4018159F"/>
    <w:multiLevelType w:val="multilevel"/>
    <w:tmpl w:val="5B880974"/>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0" w15:restartNumberingAfterBreak="0">
    <w:nsid w:val="432E022C"/>
    <w:multiLevelType w:val="hybridMultilevel"/>
    <w:tmpl w:val="399CA158"/>
    <w:lvl w:ilvl="0" w:tplc="533EE664">
      <w:start w:val="6"/>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44D8554D"/>
    <w:multiLevelType w:val="hybridMultilevel"/>
    <w:tmpl w:val="E8E41F4A"/>
    <w:lvl w:ilvl="0" w:tplc="F22042BE">
      <w:start w:val="3"/>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4C0C1F94"/>
    <w:multiLevelType w:val="hybridMultilevel"/>
    <w:tmpl w:val="55BA1456"/>
    <w:lvl w:ilvl="0" w:tplc="8D34AEE0">
      <w:start w:val="1"/>
      <w:numFmt w:val="decimal"/>
      <w:lvlText w:val="%1)"/>
      <w:lvlJc w:val="left"/>
      <w:pPr>
        <w:ind w:left="1353" w:hanging="360"/>
      </w:pPr>
      <w:rPr>
        <w:rFonts w:hint="default"/>
        <w:b/>
      </w:rPr>
    </w:lvl>
    <w:lvl w:ilvl="1" w:tplc="08090019" w:tentative="1">
      <w:start w:val="1"/>
      <w:numFmt w:val="lowerLetter"/>
      <w:lvlText w:val="%2."/>
      <w:lvlJc w:val="left"/>
      <w:pPr>
        <w:ind w:left="2073" w:hanging="360"/>
      </w:pPr>
    </w:lvl>
    <w:lvl w:ilvl="2" w:tplc="0809001B" w:tentative="1">
      <w:start w:val="1"/>
      <w:numFmt w:val="lowerRoman"/>
      <w:lvlText w:val="%3."/>
      <w:lvlJc w:val="right"/>
      <w:pPr>
        <w:ind w:left="2793" w:hanging="180"/>
      </w:pPr>
    </w:lvl>
    <w:lvl w:ilvl="3" w:tplc="0809000F" w:tentative="1">
      <w:start w:val="1"/>
      <w:numFmt w:val="decimal"/>
      <w:lvlText w:val="%4."/>
      <w:lvlJc w:val="left"/>
      <w:pPr>
        <w:ind w:left="3513" w:hanging="360"/>
      </w:pPr>
    </w:lvl>
    <w:lvl w:ilvl="4" w:tplc="08090019" w:tentative="1">
      <w:start w:val="1"/>
      <w:numFmt w:val="lowerLetter"/>
      <w:lvlText w:val="%5."/>
      <w:lvlJc w:val="left"/>
      <w:pPr>
        <w:ind w:left="4233" w:hanging="360"/>
      </w:pPr>
    </w:lvl>
    <w:lvl w:ilvl="5" w:tplc="0809001B" w:tentative="1">
      <w:start w:val="1"/>
      <w:numFmt w:val="lowerRoman"/>
      <w:lvlText w:val="%6."/>
      <w:lvlJc w:val="right"/>
      <w:pPr>
        <w:ind w:left="4953" w:hanging="180"/>
      </w:pPr>
    </w:lvl>
    <w:lvl w:ilvl="6" w:tplc="0809000F" w:tentative="1">
      <w:start w:val="1"/>
      <w:numFmt w:val="decimal"/>
      <w:lvlText w:val="%7."/>
      <w:lvlJc w:val="left"/>
      <w:pPr>
        <w:ind w:left="5673" w:hanging="360"/>
      </w:pPr>
    </w:lvl>
    <w:lvl w:ilvl="7" w:tplc="08090019" w:tentative="1">
      <w:start w:val="1"/>
      <w:numFmt w:val="lowerLetter"/>
      <w:lvlText w:val="%8."/>
      <w:lvlJc w:val="left"/>
      <w:pPr>
        <w:ind w:left="6393" w:hanging="360"/>
      </w:pPr>
    </w:lvl>
    <w:lvl w:ilvl="8" w:tplc="0809001B" w:tentative="1">
      <w:start w:val="1"/>
      <w:numFmt w:val="lowerRoman"/>
      <w:lvlText w:val="%9."/>
      <w:lvlJc w:val="right"/>
      <w:pPr>
        <w:ind w:left="7113" w:hanging="180"/>
      </w:pPr>
    </w:lvl>
  </w:abstractNum>
  <w:abstractNum w:abstractNumId="23" w15:restartNumberingAfterBreak="0">
    <w:nsid w:val="4CD0151F"/>
    <w:multiLevelType w:val="hybridMultilevel"/>
    <w:tmpl w:val="0A4EAB92"/>
    <w:lvl w:ilvl="0" w:tplc="241233F0">
      <w:start w:val="1"/>
      <w:numFmt w:val="decimal"/>
      <w:lvlText w:val="%1)"/>
      <w:lvlJc w:val="left"/>
      <w:pPr>
        <w:ind w:left="1080" w:hanging="360"/>
      </w:pPr>
      <w:rPr>
        <w:rFonts w:hint="default"/>
        <w:b/>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505A59BB"/>
    <w:multiLevelType w:val="hybridMultilevel"/>
    <w:tmpl w:val="F5B24046"/>
    <w:lvl w:ilvl="0" w:tplc="10525728">
      <w:start w:val="8"/>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52303E49"/>
    <w:multiLevelType w:val="hybridMultilevel"/>
    <w:tmpl w:val="AAFE46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2C45D2B"/>
    <w:multiLevelType w:val="hybridMultilevel"/>
    <w:tmpl w:val="8DDA553E"/>
    <w:lvl w:ilvl="0" w:tplc="0809000F">
      <w:start w:val="1"/>
      <w:numFmt w:val="decimal"/>
      <w:lvlText w:val="%1."/>
      <w:lvlJc w:val="left"/>
      <w:pPr>
        <w:ind w:left="502"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54F0E4B"/>
    <w:multiLevelType w:val="hybridMultilevel"/>
    <w:tmpl w:val="C5DAF666"/>
    <w:lvl w:ilvl="0" w:tplc="7168FDB6">
      <w:start w:val="2"/>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58EB6A27"/>
    <w:multiLevelType w:val="hybridMultilevel"/>
    <w:tmpl w:val="58A4F80E"/>
    <w:lvl w:ilvl="0" w:tplc="80049B3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9" w15:restartNumberingAfterBreak="0">
    <w:nsid w:val="597D68B5"/>
    <w:multiLevelType w:val="hybridMultilevel"/>
    <w:tmpl w:val="97BEEFD4"/>
    <w:lvl w:ilvl="0" w:tplc="F0C45050">
      <w:start w:val="6"/>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AE26738"/>
    <w:multiLevelType w:val="multilevel"/>
    <w:tmpl w:val="211233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AFF3D38"/>
    <w:multiLevelType w:val="hybridMultilevel"/>
    <w:tmpl w:val="BB54FB66"/>
    <w:lvl w:ilvl="0" w:tplc="27F08438">
      <w:start w:val="6"/>
      <w:numFmt w:val="bullet"/>
      <w:lvlText w:val="-"/>
      <w:lvlJc w:val="left"/>
      <w:pPr>
        <w:ind w:left="1080" w:hanging="360"/>
      </w:pPr>
      <w:rPr>
        <w:rFonts w:ascii="DINOT-Light" w:eastAsia="DINOT-Light" w:hAnsi="DINOT-Light" w:cs="DINOT-Light"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63A90AE3"/>
    <w:multiLevelType w:val="hybridMultilevel"/>
    <w:tmpl w:val="5DEA6FEC"/>
    <w:lvl w:ilvl="0" w:tplc="AF60682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3" w15:restartNumberingAfterBreak="0">
    <w:nsid w:val="640A1C01"/>
    <w:multiLevelType w:val="hybridMultilevel"/>
    <w:tmpl w:val="35C2A812"/>
    <w:lvl w:ilvl="0" w:tplc="F0209D76">
      <w:start w:val="9"/>
      <w:numFmt w:val="decimal"/>
      <w:lvlText w:val="%1."/>
      <w:lvlJc w:val="left"/>
      <w:pPr>
        <w:ind w:left="502" w:hanging="360"/>
      </w:pPr>
      <w:rPr>
        <w:rFonts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34" w15:restartNumberingAfterBreak="0">
    <w:nsid w:val="643D349F"/>
    <w:multiLevelType w:val="multilevel"/>
    <w:tmpl w:val="0F1E78B0"/>
    <w:lvl w:ilvl="0">
      <w:start w:val="1"/>
      <w:numFmt w:val="decimal"/>
      <w:lvlText w:val="%1."/>
      <w:lvlJc w:val="left"/>
      <w:pPr>
        <w:ind w:left="360" w:hanging="360"/>
      </w:p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5" w15:restartNumberingAfterBreak="0">
    <w:nsid w:val="64B11506"/>
    <w:multiLevelType w:val="hybridMultilevel"/>
    <w:tmpl w:val="DFA203DA"/>
    <w:lvl w:ilvl="0" w:tplc="57DABF06">
      <w:start w:val="6"/>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6" w15:restartNumberingAfterBreak="0">
    <w:nsid w:val="658C064F"/>
    <w:multiLevelType w:val="hybridMultilevel"/>
    <w:tmpl w:val="5DBEC706"/>
    <w:lvl w:ilvl="0" w:tplc="0809000F">
      <w:start w:val="1"/>
      <w:numFmt w:val="decimal"/>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7" w15:restartNumberingAfterBreak="0">
    <w:nsid w:val="67516192"/>
    <w:multiLevelType w:val="hybridMultilevel"/>
    <w:tmpl w:val="42B20C30"/>
    <w:lvl w:ilvl="0" w:tplc="7A767A68">
      <w:start w:val="4"/>
      <w:numFmt w:val="bullet"/>
      <w:lvlText w:val="-"/>
      <w:lvlJc w:val="left"/>
      <w:pPr>
        <w:ind w:left="720" w:hanging="360"/>
      </w:pPr>
      <w:rPr>
        <w:rFonts w:ascii="DINOT-Light" w:eastAsia="DINOT-Light" w:hAnsi="DINOT-Light" w:cs="DINOT-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AAA50E3"/>
    <w:multiLevelType w:val="hybridMultilevel"/>
    <w:tmpl w:val="9AA405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B112B89"/>
    <w:multiLevelType w:val="hybridMultilevel"/>
    <w:tmpl w:val="E0A496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6BD5220B"/>
    <w:multiLevelType w:val="multilevel"/>
    <w:tmpl w:val="8186596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1" w15:restartNumberingAfterBreak="0">
    <w:nsid w:val="705415A1"/>
    <w:multiLevelType w:val="hybridMultilevel"/>
    <w:tmpl w:val="8D00E12E"/>
    <w:lvl w:ilvl="0" w:tplc="E7CC28F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2" w15:restartNumberingAfterBreak="0">
    <w:nsid w:val="77EB41F2"/>
    <w:multiLevelType w:val="hybridMultilevel"/>
    <w:tmpl w:val="F2740836"/>
    <w:lvl w:ilvl="0" w:tplc="E7CC28F4">
      <w:start w:val="1"/>
      <w:numFmt w:val="decimal"/>
      <w:lvlText w:val="%1."/>
      <w:lvlJc w:val="left"/>
      <w:pPr>
        <w:ind w:left="502" w:hanging="360"/>
      </w:pPr>
      <w:rPr>
        <w:rFonts w:hint="default"/>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3" w15:restartNumberingAfterBreak="0">
    <w:nsid w:val="7994799E"/>
    <w:multiLevelType w:val="hybridMultilevel"/>
    <w:tmpl w:val="3F9211CE"/>
    <w:lvl w:ilvl="0" w:tplc="7B22435E">
      <w:start w:val="1"/>
      <w:numFmt w:val="decimal"/>
      <w:lvlText w:val="%1."/>
      <w:lvlJc w:val="left"/>
      <w:pPr>
        <w:ind w:left="1080" w:hanging="360"/>
      </w:pPr>
      <w:rPr>
        <w:rFonts w:ascii="DINOT-Light" w:eastAsia="DINOT-Light" w:hAnsi="DINOT-Light" w:cs="DINOT-Ligh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A0329AA"/>
    <w:multiLevelType w:val="hybridMultilevel"/>
    <w:tmpl w:val="E5AED250"/>
    <w:lvl w:ilvl="0" w:tplc="B9F8055C">
      <w:start w:val="6"/>
      <w:numFmt w:val="decimal"/>
      <w:lvlText w:val="%1."/>
      <w:lvlJc w:val="left"/>
      <w:pPr>
        <w:ind w:left="555" w:hanging="360"/>
      </w:pPr>
      <w:rPr>
        <w:rFonts w:hint="default"/>
        <w:b/>
      </w:rPr>
    </w:lvl>
    <w:lvl w:ilvl="1" w:tplc="08090019" w:tentative="1">
      <w:start w:val="1"/>
      <w:numFmt w:val="lowerLetter"/>
      <w:lvlText w:val="%2."/>
      <w:lvlJc w:val="left"/>
      <w:pPr>
        <w:ind w:left="1275" w:hanging="360"/>
      </w:pPr>
    </w:lvl>
    <w:lvl w:ilvl="2" w:tplc="0809001B" w:tentative="1">
      <w:start w:val="1"/>
      <w:numFmt w:val="lowerRoman"/>
      <w:lvlText w:val="%3."/>
      <w:lvlJc w:val="right"/>
      <w:pPr>
        <w:ind w:left="1995" w:hanging="180"/>
      </w:pPr>
    </w:lvl>
    <w:lvl w:ilvl="3" w:tplc="0809000F" w:tentative="1">
      <w:start w:val="1"/>
      <w:numFmt w:val="decimal"/>
      <w:lvlText w:val="%4."/>
      <w:lvlJc w:val="left"/>
      <w:pPr>
        <w:ind w:left="2715" w:hanging="360"/>
      </w:pPr>
    </w:lvl>
    <w:lvl w:ilvl="4" w:tplc="08090019" w:tentative="1">
      <w:start w:val="1"/>
      <w:numFmt w:val="lowerLetter"/>
      <w:lvlText w:val="%5."/>
      <w:lvlJc w:val="left"/>
      <w:pPr>
        <w:ind w:left="3435" w:hanging="360"/>
      </w:pPr>
    </w:lvl>
    <w:lvl w:ilvl="5" w:tplc="0809001B" w:tentative="1">
      <w:start w:val="1"/>
      <w:numFmt w:val="lowerRoman"/>
      <w:lvlText w:val="%6."/>
      <w:lvlJc w:val="right"/>
      <w:pPr>
        <w:ind w:left="4155" w:hanging="180"/>
      </w:pPr>
    </w:lvl>
    <w:lvl w:ilvl="6" w:tplc="0809000F" w:tentative="1">
      <w:start w:val="1"/>
      <w:numFmt w:val="decimal"/>
      <w:lvlText w:val="%7."/>
      <w:lvlJc w:val="left"/>
      <w:pPr>
        <w:ind w:left="4875" w:hanging="360"/>
      </w:pPr>
    </w:lvl>
    <w:lvl w:ilvl="7" w:tplc="08090019" w:tentative="1">
      <w:start w:val="1"/>
      <w:numFmt w:val="lowerLetter"/>
      <w:lvlText w:val="%8."/>
      <w:lvlJc w:val="left"/>
      <w:pPr>
        <w:ind w:left="5595" w:hanging="360"/>
      </w:pPr>
    </w:lvl>
    <w:lvl w:ilvl="8" w:tplc="0809001B" w:tentative="1">
      <w:start w:val="1"/>
      <w:numFmt w:val="lowerRoman"/>
      <w:lvlText w:val="%9."/>
      <w:lvlJc w:val="right"/>
      <w:pPr>
        <w:ind w:left="6315" w:hanging="180"/>
      </w:pPr>
    </w:lvl>
  </w:abstractNum>
  <w:abstractNum w:abstractNumId="45" w15:restartNumberingAfterBreak="0">
    <w:nsid w:val="7B9E264F"/>
    <w:multiLevelType w:val="hybridMultilevel"/>
    <w:tmpl w:val="92A40F78"/>
    <w:lvl w:ilvl="0" w:tplc="741A9410">
      <w:start w:val="3"/>
      <w:numFmt w:val="decimal"/>
      <w:lvlText w:val="%1."/>
      <w:lvlJc w:val="left"/>
      <w:pPr>
        <w:ind w:left="862" w:hanging="360"/>
      </w:pPr>
      <w:rPr>
        <w:rFonts w:hint="default"/>
        <w:b/>
      </w:rPr>
    </w:lvl>
    <w:lvl w:ilvl="1" w:tplc="08090019" w:tentative="1">
      <w:start w:val="1"/>
      <w:numFmt w:val="lowerLetter"/>
      <w:lvlText w:val="%2."/>
      <w:lvlJc w:val="left"/>
      <w:pPr>
        <w:ind w:left="1582" w:hanging="360"/>
      </w:pPr>
    </w:lvl>
    <w:lvl w:ilvl="2" w:tplc="0809001B" w:tentative="1">
      <w:start w:val="1"/>
      <w:numFmt w:val="lowerRoman"/>
      <w:lvlText w:val="%3."/>
      <w:lvlJc w:val="right"/>
      <w:pPr>
        <w:ind w:left="2302" w:hanging="180"/>
      </w:pPr>
    </w:lvl>
    <w:lvl w:ilvl="3" w:tplc="0809000F" w:tentative="1">
      <w:start w:val="1"/>
      <w:numFmt w:val="decimal"/>
      <w:lvlText w:val="%4."/>
      <w:lvlJc w:val="left"/>
      <w:pPr>
        <w:ind w:left="3022" w:hanging="360"/>
      </w:pPr>
    </w:lvl>
    <w:lvl w:ilvl="4" w:tplc="08090019" w:tentative="1">
      <w:start w:val="1"/>
      <w:numFmt w:val="lowerLetter"/>
      <w:lvlText w:val="%5."/>
      <w:lvlJc w:val="left"/>
      <w:pPr>
        <w:ind w:left="3742" w:hanging="360"/>
      </w:pPr>
    </w:lvl>
    <w:lvl w:ilvl="5" w:tplc="0809001B" w:tentative="1">
      <w:start w:val="1"/>
      <w:numFmt w:val="lowerRoman"/>
      <w:lvlText w:val="%6."/>
      <w:lvlJc w:val="right"/>
      <w:pPr>
        <w:ind w:left="4462" w:hanging="180"/>
      </w:pPr>
    </w:lvl>
    <w:lvl w:ilvl="6" w:tplc="0809000F" w:tentative="1">
      <w:start w:val="1"/>
      <w:numFmt w:val="decimal"/>
      <w:lvlText w:val="%7."/>
      <w:lvlJc w:val="left"/>
      <w:pPr>
        <w:ind w:left="5182" w:hanging="360"/>
      </w:pPr>
    </w:lvl>
    <w:lvl w:ilvl="7" w:tplc="08090019" w:tentative="1">
      <w:start w:val="1"/>
      <w:numFmt w:val="lowerLetter"/>
      <w:lvlText w:val="%8."/>
      <w:lvlJc w:val="left"/>
      <w:pPr>
        <w:ind w:left="5902" w:hanging="360"/>
      </w:pPr>
    </w:lvl>
    <w:lvl w:ilvl="8" w:tplc="0809001B" w:tentative="1">
      <w:start w:val="1"/>
      <w:numFmt w:val="lowerRoman"/>
      <w:lvlText w:val="%9."/>
      <w:lvlJc w:val="right"/>
      <w:pPr>
        <w:ind w:left="6622" w:hanging="180"/>
      </w:pPr>
    </w:lvl>
  </w:abstractNum>
  <w:abstractNum w:abstractNumId="46" w15:restartNumberingAfterBreak="0">
    <w:nsid w:val="7F484F6C"/>
    <w:multiLevelType w:val="hybridMultilevel"/>
    <w:tmpl w:val="D292BB52"/>
    <w:lvl w:ilvl="0" w:tplc="5C048A44">
      <w:start w:val="7"/>
      <w:numFmt w:val="bullet"/>
      <w:lvlText w:val="-"/>
      <w:lvlJc w:val="left"/>
      <w:pPr>
        <w:ind w:left="862" w:hanging="360"/>
      </w:pPr>
      <w:rPr>
        <w:rFonts w:ascii="DINOT-Light" w:eastAsia="DINOT-Light" w:hAnsi="DINOT-Light" w:cs="DINOT-Light"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num w:numId="1" w16cid:durableId="1234122195">
    <w:abstractNumId w:val="34"/>
  </w:num>
  <w:num w:numId="2" w16cid:durableId="1445885367">
    <w:abstractNumId w:val="19"/>
  </w:num>
  <w:num w:numId="3" w16cid:durableId="1582175862">
    <w:abstractNumId w:val="30"/>
  </w:num>
  <w:num w:numId="4" w16cid:durableId="728305204">
    <w:abstractNumId w:val="40"/>
  </w:num>
  <w:num w:numId="5" w16cid:durableId="1418669024">
    <w:abstractNumId w:val="18"/>
  </w:num>
  <w:num w:numId="6" w16cid:durableId="571620638">
    <w:abstractNumId w:val="39"/>
  </w:num>
  <w:num w:numId="7" w16cid:durableId="740641295">
    <w:abstractNumId w:val="29"/>
  </w:num>
  <w:num w:numId="8" w16cid:durableId="512496256">
    <w:abstractNumId w:val="1"/>
  </w:num>
  <w:num w:numId="9" w16cid:durableId="209926391">
    <w:abstractNumId w:val="24"/>
  </w:num>
  <w:num w:numId="10" w16cid:durableId="573272961">
    <w:abstractNumId w:val="8"/>
  </w:num>
  <w:num w:numId="11" w16cid:durableId="833305503">
    <w:abstractNumId w:val="41"/>
  </w:num>
  <w:num w:numId="12" w16cid:durableId="2059820014">
    <w:abstractNumId w:val="0"/>
  </w:num>
  <w:num w:numId="13" w16cid:durableId="1879078195">
    <w:abstractNumId w:val="43"/>
  </w:num>
  <w:num w:numId="14" w16cid:durableId="2130463690">
    <w:abstractNumId w:val="28"/>
  </w:num>
  <w:num w:numId="15" w16cid:durableId="779223957">
    <w:abstractNumId w:val="16"/>
  </w:num>
  <w:num w:numId="16" w16cid:durableId="1248689346">
    <w:abstractNumId w:val="36"/>
  </w:num>
  <w:num w:numId="17" w16cid:durableId="573390963">
    <w:abstractNumId w:val="12"/>
  </w:num>
  <w:num w:numId="18" w16cid:durableId="319310200">
    <w:abstractNumId w:val="22"/>
  </w:num>
  <w:num w:numId="19" w16cid:durableId="578557404">
    <w:abstractNumId w:val="32"/>
  </w:num>
  <w:num w:numId="20" w16cid:durableId="41296756">
    <w:abstractNumId w:val="6"/>
  </w:num>
  <w:num w:numId="21" w16cid:durableId="631835430">
    <w:abstractNumId w:val="17"/>
  </w:num>
  <w:num w:numId="22" w16cid:durableId="1727222372">
    <w:abstractNumId w:val="23"/>
  </w:num>
  <w:num w:numId="23" w16cid:durableId="1833837129">
    <w:abstractNumId w:val="2"/>
  </w:num>
  <w:num w:numId="24" w16cid:durableId="1980185619">
    <w:abstractNumId w:val="26"/>
  </w:num>
  <w:num w:numId="25" w16cid:durableId="1034502787">
    <w:abstractNumId w:val="15"/>
  </w:num>
  <w:num w:numId="26" w16cid:durableId="1648317691">
    <w:abstractNumId w:val="21"/>
  </w:num>
  <w:num w:numId="27" w16cid:durableId="129833042">
    <w:abstractNumId w:val="27"/>
  </w:num>
  <w:num w:numId="28" w16cid:durableId="1044447809">
    <w:abstractNumId w:val="5"/>
  </w:num>
  <w:num w:numId="29" w16cid:durableId="1212227233">
    <w:abstractNumId w:val="14"/>
  </w:num>
  <w:num w:numId="30" w16cid:durableId="880094130">
    <w:abstractNumId w:val="42"/>
  </w:num>
  <w:num w:numId="31" w16cid:durableId="537283302">
    <w:abstractNumId w:val="25"/>
  </w:num>
  <w:num w:numId="32" w16cid:durableId="318071995">
    <w:abstractNumId w:val="13"/>
  </w:num>
  <w:num w:numId="33" w16cid:durableId="1911577247">
    <w:abstractNumId w:val="37"/>
  </w:num>
  <w:num w:numId="34" w16cid:durableId="116877683">
    <w:abstractNumId w:val="10"/>
  </w:num>
  <w:num w:numId="35" w16cid:durableId="393897241">
    <w:abstractNumId w:val="35"/>
  </w:num>
  <w:num w:numId="36" w16cid:durableId="1255942407">
    <w:abstractNumId w:val="20"/>
  </w:num>
  <w:num w:numId="37" w16cid:durableId="1724982027">
    <w:abstractNumId w:val="31"/>
  </w:num>
  <w:num w:numId="38" w16cid:durableId="868299206">
    <w:abstractNumId w:val="45"/>
  </w:num>
  <w:num w:numId="39" w16cid:durableId="209803725">
    <w:abstractNumId w:val="9"/>
  </w:num>
  <w:num w:numId="40" w16cid:durableId="80609405">
    <w:abstractNumId w:val="38"/>
  </w:num>
  <w:num w:numId="41" w16cid:durableId="1666470324">
    <w:abstractNumId w:val="46"/>
  </w:num>
  <w:num w:numId="42" w16cid:durableId="1371144823">
    <w:abstractNumId w:val="7"/>
  </w:num>
  <w:num w:numId="43" w16cid:durableId="1350644823">
    <w:abstractNumId w:val="4"/>
  </w:num>
  <w:num w:numId="44" w16cid:durableId="65736110">
    <w:abstractNumId w:val="3"/>
  </w:num>
  <w:num w:numId="45" w16cid:durableId="1774207956">
    <w:abstractNumId w:val="11"/>
  </w:num>
  <w:num w:numId="46" w16cid:durableId="1838106860">
    <w:abstractNumId w:val="44"/>
  </w:num>
  <w:num w:numId="47" w16cid:durableId="21470306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62"/>
    <w:rsid w:val="0000143C"/>
    <w:rsid w:val="000040DC"/>
    <w:rsid w:val="000204B8"/>
    <w:rsid w:val="0006005F"/>
    <w:rsid w:val="00063237"/>
    <w:rsid w:val="00072E77"/>
    <w:rsid w:val="00086566"/>
    <w:rsid w:val="000868BF"/>
    <w:rsid w:val="000873F8"/>
    <w:rsid w:val="00094489"/>
    <w:rsid w:val="0009490B"/>
    <w:rsid w:val="000B03ED"/>
    <w:rsid w:val="000C2C3D"/>
    <w:rsid w:val="000D603E"/>
    <w:rsid w:val="000E3DCF"/>
    <w:rsid w:val="000F2287"/>
    <w:rsid w:val="000F669F"/>
    <w:rsid w:val="00111129"/>
    <w:rsid w:val="001314DA"/>
    <w:rsid w:val="0013153C"/>
    <w:rsid w:val="0014549B"/>
    <w:rsid w:val="00150AFA"/>
    <w:rsid w:val="001534EE"/>
    <w:rsid w:val="00156C81"/>
    <w:rsid w:val="00160119"/>
    <w:rsid w:val="00163AA4"/>
    <w:rsid w:val="00166556"/>
    <w:rsid w:val="0017386A"/>
    <w:rsid w:val="00184692"/>
    <w:rsid w:val="00194684"/>
    <w:rsid w:val="001A06D2"/>
    <w:rsid w:val="001C3C10"/>
    <w:rsid w:val="001C599D"/>
    <w:rsid w:val="001E67A7"/>
    <w:rsid w:val="001F56DA"/>
    <w:rsid w:val="001F622C"/>
    <w:rsid w:val="0020346D"/>
    <w:rsid w:val="00211C72"/>
    <w:rsid w:val="0021253E"/>
    <w:rsid w:val="00232DFD"/>
    <w:rsid w:val="002335B8"/>
    <w:rsid w:val="00246FD8"/>
    <w:rsid w:val="002733DA"/>
    <w:rsid w:val="00277718"/>
    <w:rsid w:val="00282785"/>
    <w:rsid w:val="00284E18"/>
    <w:rsid w:val="00285888"/>
    <w:rsid w:val="002925B3"/>
    <w:rsid w:val="002A0D36"/>
    <w:rsid w:val="002B3C5F"/>
    <w:rsid w:val="002B5379"/>
    <w:rsid w:val="002D10FC"/>
    <w:rsid w:val="002D5982"/>
    <w:rsid w:val="002D706C"/>
    <w:rsid w:val="002D7A64"/>
    <w:rsid w:val="002E2A6F"/>
    <w:rsid w:val="002E70CA"/>
    <w:rsid w:val="002F4463"/>
    <w:rsid w:val="00304972"/>
    <w:rsid w:val="00304EC1"/>
    <w:rsid w:val="00314CE3"/>
    <w:rsid w:val="00314E8E"/>
    <w:rsid w:val="00315236"/>
    <w:rsid w:val="003575A9"/>
    <w:rsid w:val="003659C7"/>
    <w:rsid w:val="00374778"/>
    <w:rsid w:val="00380A8E"/>
    <w:rsid w:val="0039298A"/>
    <w:rsid w:val="003A3E9F"/>
    <w:rsid w:val="003C451C"/>
    <w:rsid w:val="003C65A9"/>
    <w:rsid w:val="003D5332"/>
    <w:rsid w:val="003E3BC2"/>
    <w:rsid w:val="003F2C68"/>
    <w:rsid w:val="00400B18"/>
    <w:rsid w:val="004054A9"/>
    <w:rsid w:val="00410BF7"/>
    <w:rsid w:val="00414CEA"/>
    <w:rsid w:val="00415F7C"/>
    <w:rsid w:val="00422B5F"/>
    <w:rsid w:val="00426972"/>
    <w:rsid w:val="00435358"/>
    <w:rsid w:val="00435E53"/>
    <w:rsid w:val="0044121E"/>
    <w:rsid w:val="004474FF"/>
    <w:rsid w:val="00450F79"/>
    <w:rsid w:val="00451768"/>
    <w:rsid w:val="004523A4"/>
    <w:rsid w:val="00456D24"/>
    <w:rsid w:val="00474405"/>
    <w:rsid w:val="004800DC"/>
    <w:rsid w:val="00481C60"/>
    <w:rsid w:val="0048681D"/>
    <w:rsid w:val="004952AA"/>
    <w:rsid w:val="004973FA"/>
    <w:rsid w:val="004A29C7"/>
    <w:rsid w:val="004B55BF"/>
    <w:rsid w:val="004B7C72"/>
    <w:rsid w:val="004C0D0B"/>
    <w:rsid w:val="004C7F76"/>
    <w:rsid w:val="004D2E4A"/>
    <w:rsid w:val="004F086F"/>
    <w:rsid w:val="004F7101"/>
    <w:rsid w:val="004F7A75"/>
    <w:rsid w:val="005035A3"/>
    <w:rsid w:val="00522C73"/>
    <w:rsid w:val="00530E11"/>
    <w:rsid w:val="005402BC"/>
    <w:rsid w:val="00543F1F"/>
    <w:rsid w:val="00557F9F"/>
    <w:rsid w:val="0058100D"/>
    <w:rsid w:val="005811CA"/>
    <w:rsid w:val="00581785"/>
    <w:rsid w:val="00594093"/>
    <w:rsid w:val="005A0450"/>
    <w:rsid w:val="005A5C6A"/>
    <w:rsid w:val="005C1313"/>
    <w:rsid w:val="005C4974"/>
    <w:rsid w:val="005D4315"/>
    <w:rsid w:val="005E5851"/>
    <w:rsid w:val="005E59B9"/>
    <w:rsid w:val="005F6E71"/>
    <w:rsid w:val="005F7CA2"/>
    <w:rsid w:val="00604BC8"/>
    <w:rsid w:val="006064A5"/>
    <w:rsid w:val="00614BF1"/>
    <w:rsid w:val="00623EFC"/>
    <w:rsid w:val="0062509E"/>
    <w:rsid w:val="00634BCA"/>
    <w:rsid w:val="00636C65"/>
    <w:rsid w:val="0064796F"/>
    <w:rsid w:val="0065235C"/>
    <w:rsid w:val="006557AC"/>
    <w:rsid w:val="00661C05"/>
    <w:rsid w:val="00676E66"/>
    <w:rsid w:val="0068604A"/>
    <w:rsid w:val="006906A2"/>
    <w:rsid w:val="00692EDA"/>
    <w:rsid w:val="006A34EE"/>
    <w:rsid w:val="006A6826"/>
    <w:rsid w:val="006B3A00"/>
    <w:rsid w:val="006B3CD2"/>
    <w:rsid w:val="006C4364"/>
    <w:rsid w:val="006D44C4"/>
    <w:rsid w:val="006E7E63"/>
    <w:rsid w:val="006F2301"/>
    <w:rsid w:val="006F29DA"/>
    <w:rsid w:val="006F5C94"/>
    <w:rsid w:val="00713650"/>
    <w:rsid w:val="0073258C"/>
    <w:rsid w:val="00733055"/>
    <w:rsid w:val="00747297"/>
    <w:rsid w:val="00756F84"/>
    <w:rsid w:val="00763380"/>
    <w:rsid w:val="00766F96"/>
    <w:rsid w:val="00777CD4"/>
    <w:rsid w:val="0079232C"/>
    <w:rsid w:val="007A6F1F"/>
    <w:rsid w:val="007B2A59"/>
    <w:rsid w:val="007B32FD"/>
    <w:rsid w:val="007C0200"/>
    <w:rsid w:val="007C03C4"/>
    <w:rsid w:val="007E04A0"/>
    <w:rsid w:val="007E6CE2"/>
    <w:rsid w:val="007F0871"/>
    <w:rsid w:val="007F287C"/>
    <w:rsid w:val="00834447"/>
    <w:rsid w:val="00861631"/>
    <w:rsid w:val="0087319E"/>
    <w:rsid w:val="0087791A"/>
    <w:rsid w:val="008A1D66"/>
    <w:rsid w:val="008A3E2A"/>
    <w:rsid w:val="008A6144"/>
    <w:rsid w:val="008B0772"/>
    <w:rsid w:val="008B6D59"/>
    <w:rsid w:val="008C39CB"/>
    <w:rsid w:val="008F3643"/>
    <w:rsid w:val="008F4C49"/>
    <w:rsid w:val="00902DA9"/>
    <w:rsid w:val="00911EA4"/>
    <w:rsid w:val="00942B62"/>
    <w:rsid w:val="009446D8"/>
    <w:rsid w:val="00974180"/>
    <w:rsid w:val="0097765B"/>
    <w:rsid w:val="009875D5"/>
    <w:rsid w:val="00997ADD"/>
    <w:rsid w:val="009A1E02"/>
    <w:rsid w:val="009A3F55"/>
    <w:rsid w:val="009A6F31"/>
    <w:rsid w:val="009B692B"/>
    <w:rsid w:val="009C2525"/>
    <w:rsid w:val="009C4537"/>
    <w:rsid w:val="009C5F3C"/>
    <w:rsid w:val="009D27FA"/>
    <w:rsid w:val="00A15609"/>
    <w:rsid w:val="00A20E06"/>
    <w:rsid w:val="00A36042"/>
    <w:rsid w:val="00A407D2"/>
    <w:rsid w:val="00A40E7C"/>
    <w:rsid w:val="00A5428E"/>
    <w:rsid w:val="00A64AC2"/>
    <w:rsid w:val="00A837EB"/>
    <w:rsid w:val="00A90333"/>
    <w:rsid w:val="00A92419"/>
    <w:rsid w:val="00A9512C"/>
    <w:rsid w:val="00AA78ED"/>
    <w:rsid w:val="00AB07EA"/>
    <w:rsid w:val="00AB22F1"/>
    <w:rsid w:val="00AC2640"/>
    <w:rsid w:val="00AD012D"/>
    <w:rsid w:val="00AD1D41"/>
    <w:rsid w:val="00AD3A62"/>
    <w:rsid w:val="00AD3E18"/>
    <w:rsid w:val="00AD49F2"/>
    <w:rsid w:val="00AE025F"/>
    <w:rsid w:val="00AF5C96"/>
    <w:rsid w:val="00AF60C9"/>
    <w:rsid w:val="00B102FA"/>
    <w:rsid w:val="00B31CC1"/>
    <w:rsid w:val="00B441FA"/>
    <w:rsid w:val="00B52BCF"/>
    <w:rsid w:val="00B637E0"/>
    <w:rsid w:val="00B728E5"/>
    <w:rsid w:val="00B765FB"/>
    <w:rsid w:val="00B77847"/>
    <w:rsid w:val="00B86537"/>
    <w:rsid w:val="00BA00FF"/>
    <w:rsid w:val="00BA4477"/>
    <w:rsid w:val="00BB1FA8"/>
    <w:rsid w:val="00BB4F4F"/>
    <w:rsid w:val="00BB5C9A"/>
    <w:rsid w:val="00BB660C"/>
    <w:rsid w:val="00BC2837"/>
    <w:rsid w:val="00BD41FF"/>
    <w:rsid w:val="00BE00EA"/>
    <w:rsid w:val="00BE0ECB"/>
    <w:rsid w:val="00BE4A78"/>
    <w:rsid w:val="00C00607"/>
    <w:rsid w:val="00C0596C"/>
    <w:rsid w:val="00C0782B"/>
    <w:rsid w:val="00C13679"/>
    <w:rsid w:val="00C17CAA"/>
    <w:rsid w:val="00C52194"/>
    <w:rsid w:val="00C641CA"/>
    <w:rsid w:val="00C65621"/>
    <w:rsid w:val="00C6631F"/>
    <w:rsid w:val="00C72108"/>
    <w:rsid w:val="00C77CB0"/>
    <w:rsid w:val="00C826A8"/>
    <w:rsid w:val="00C94EDE"/>
    <w:rsid w:val="00CA5B12"/>
    <w:rsid w:val="00CC71B5"/>
    <w:rsid w:val="00CD08B3"/>
    <w:rsid w:val="00CE1771"/>
    <w:rsid w:val="00CE1F18"/>
    <w:rsid w:val="00CE2A82"/>
    <w:rsid w:val="00CE3D9F"/>
    <w:rsid w:val="00CF59F5"/>
    <w:rsid w:val="00D02AEC"/>
    <w:rsid w:val="00D0697A"/>
    <w:rsid w:val="00D22098"/>
    <w:rsid w:val="00D3175B"/>
    <w:rsid w:val="00D51E25"/>
    <w:rsid w:val="00D54D94"/>
    <w:rsid w:val="00D66346"/>
    <w:rsid w:val="00D75476"/>
    <w:rsid w:val="00D77590"/>
    <w:rsid w:val="00D838AC"/>
    <w:rsid w:val="00D85D15"/>
    <w:rsid w:val="00D909C1"/>
    <w:rsid w:val="00D9245F"/>
    <w:rsid w:val="00D93817"/>
    <w:rsid w:val="00DB0150"/>
    <w:rsid w:val="00DB024F"/>
    <w:rsid w:val="00DB03A2"/>
    <w:rsid w:val="00DB7443"/>
    <w:rsid w:val="00DC0985"/>
    <w:rsid w:val="00DC69CE"/>
    <w:rsid w:val="00DE3FC2"/>
    <w:rsid w:val="00E15201"/>
    <w:rsid w:val="00E16D85"/>
    <w:rsid w:val="00E31213"/>
    <w:rsid w:val="00E424B0"/>
    <w:rsid w:val="00E450C4"/>
    <w:rsid w:val="00E5046E"/>
    <w:rsid w:val="00E57775"/>
    <w:rsid w:val="00E76822"/>
    <w:rsid w:val="00E91C82"/>
    <w:rsid w:val="00EA53E7"/>
    <w:rsid w:val="00EA6A79"/>
    <w:rsid w:val="00EB4801"/>
    <w:rsid w:val="00EC132E"/>
    <w:rsid w:val="00EF0442"/>
    <w:rsid w:val="00F044C8"/>
    <w:rsid w:val="00F07152"/>
    <w:rsid w:val="00F12398"/>
    <w:rsid w:val="00F17C1F"/>
    <w:rsid w:val="00F3382C"/>
    <w:rsid w:val="00F45C9F"/>
    <w:rsid w:val="00F51B64"/>
    <w:rsid w:val="00F557E9"/>
    <w:rsid w:val="00F56949"/>
    <w:rsid w:val="00F57C39"/>
    <w:rsid w:val="00F63BC9"/>
    <w:rsid w:val="00F6641D"/>
    <w:rsid w:val="00F67EAD"/>
    <w:rsid w:val="00F712BE"/>
    <w:rsid w:val="00F736C5"/>
    <w:rsid w:val="00F912D6"/>
    <w:rsid w:val="00F94FAC"/>
    <w:rsid w:val="00FA3908"/>
    <w:rsid w:val="00FB7BDB"/>
    <w:rsid w:val="00FE17EB"/>
    <w:rsid w:val="00FE3AF3"/>
    <w:rsid w:val="00FF5899"/>
    <w:rsid w:val="00FF7D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B70EB"/>
  <w15:docId w15:val="{037656BD-A48E-4819-93ED-E00685A0B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paragraph" w:styleId="Header">
    <w:name w:val="header"/>
    <w:basedOn w:val="Normal"/>
    <w:link w:val="HeaderChar"/>
    <w:uiPriority w:val="99"/>
    <w:unhideWhenUsed/>
    <w:rsid w:val="002D7A64"/>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7A64"/>
  </w:style>
  <w:style w:type="paragraph" w:styleId="Footer">
    <w:name w:val="footer"/>
    <w:basedOn w:val="Normal"/>
    <w:link w:val="FooterChar"/>
    <w:uiPriority w:val="99"/>
    <w:unhideWhenUsed/>
    <w:rsid w:val="002D7A64"/>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7A64"/>
  </w:style>
  <w:style w:type="paragraph" w:styleId="ListParagraph">
    <w:name w:val="List Paragraph"/>
    <w:basedOn w:val="Normal"/>
    <w:uiPriority w:val="34"/>
    <w:qFormat/>
    <w:rsid w:val="008F3643"/>
    <w:pPr>
      <w:ind w:left="720"/>
      <w:contextualSpacing/>
    </w:pPr>
  </w:style>
  <w:style w:type="table" w:styleId="TableGrid">
    <w:name w:val="Table Grid"/>
    <w:basedOn w:val="TableNormal"/>
    <w:uiPriority w:val="39"/>
    <w:rsid w:val="006B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13450674">
      <w:bodyDiv w:val="1"/>
      <w:marLeft w:val="0"/>
      <w:marRight w:val="0"/>
      <w:marTop w:val="0"/>
      <w:marBottom w:val="0"/>
      <w:divBdr>
        <w:top w:val="none" w:sz="0" w:space="0" w:color="auto"/>
        <w:left w:val="none" w:sz="0" w:space="0" w:color="auto"/>
        <w:bottom w:val="none" w:sz="0" w:space="0" w:color="auto"/>
        <w:right w:val="none" w:sz="0" w:space="0" w:color="auto"/>
      </w:divBdr>
      <w:divsChild>
        <w:div w:id="738210595">
          <w:marLeft w:val="0"/>
          <w:marRight w:val="0"/>
          <w:marTop w:val="0"/>
          <w:marBottom w:val="0"/>
          <w:divBdr>
            <w:top w:val="none" w:sz="0" w:space="0" w:color="auto"/>
            <w:left w:val="none" w:sz="0" w:space="0" w:color="auto"/>
            <w:bottom w:val="none" w:sz="0" w:space="0" w:color="auto"/>
            <w:right w:val="none" w:sz="0" w:space="0" w:color="auto"/>
          </w:divBdr>
        </w:div>
      </w:divsChild>
    </w:div>
    <w:div w:id="1586381952">
      <w:bodyDiv w:val="1"/>
      <w:marLeft w:val="0"/>
      <w:marRight w:val="0"/>
      <w:marTop w:val="0"/>
      <w:marBottom w:val="0"/>
      <w:divBdr>
        <w:top w:val="none" w:sz="0" w:space="0" w:color="auto"/>
        <w:left w:val="none" w:sz="0" w:space="0" w:color="auto"/>
        <w:bottom w:val="none" w:sz="0" w:space="0" w:color="auto"/>
        <w:right w:val="none" w:sz="0" w:space="0" w:color="auto"/>
      </w:divBdr>
      <w:divsChild>
        <w:div w:id="6998648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4283484">
              <w:marLeft w:val="0"/>
              <w:marRight w:val="0"/>
              <w:marTop w:val="0"/>
              <w:marBottom w:val="0"/>
              <w:divBdr>
                <w:top w:val="none" w:sz="0" w:space="0" w:color="auto"/>
                <w:left w:val="none" w:sz="0" w:space="0" w:color="auto"/>
                <w:bottom w:val="none" w:sz="0" w:space="0" w:color="auto"/>
                <w:right w:val="none" w:sz="0" w:space="0" w:color="auto"/>
              </w:divBdr>
              <w:divsChild>
                <w:div w:id="1697999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3660579">
      <w:bodyDiv w:val="1"/>
      <w:marLeft w:val="0"/>
      <w:marRight w:val="0"/>
      <w:marTop w:val="0"/>
      <w:marBottom w:val="0"/>
      <w:divBdr>
        <w:top w:val="none" w:sz="0" w:space="0" w:color="auto"/>
        <w:left w:val="none" w:sz="0" w:space="0" w:color="auto"/>
        <w:bottom w:val="none" w:sz="0" w:space="0" w:color="auto"/>
        <w:right w:val="none" w:sz="0" w:space="0" w:color="auto"/>
      </w:divBdr>
      <w:divsChild>
        <w:div w:id="186682187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40335426">
              <w:marLeft w:val="0"/>
              <w:marRight w:val="0"/>
              <w:marTop w:val="0"/>
              <w:marBottom w:val="0"/>
              <w:divBdr>
                <w:top w:val="none" w:sz="0" w:space="0" w:color="auto"/>
                <w:left w:val="none" w:sz="0" w:space="0" w:color="auto"/>
                <w:bottom w:val="none" w:sz="0" w:space="0" w:color="auto"/>
                <w:right w:val="none" w:sz="0" w:space="0" w:color="auto"/>
              </w:divBdr>
              <w:divsChild>
                <w:div w:id="126414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BE293-90AD-479D-A3C7-90C17BDCF6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TotalTime>
  <Pages>4</Pages>
  <Words>1504</Words>
  <Characters>8574</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paul brooks</dc:creator>
  <cp:lastModifiedBy>Paul Brooks</cp:lastModifiedBy>
  <cp:revision>26</cp:revision>
  <cp:lastPrinted>2024-12-09T20:08:00Z</cp:lastPrinted>
  <dcterms:created xsi:type="dcterms:W3CDTF">2024-12-13T19:29:00Z</dcterms:created>
  <dcterms:modified xsi:type="dcterms:W3CDTF">2024-12-21T21:08:00Z</dcterms:modified>
</cp:coreProperties>
</file>